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42" w:rsidRPr="009F5E39" w:rsidRDefault="00D20A42" w:rsidP="008D0359">
      <w:pPr>
        <w:spacing w:after="0" w:line="216" w:lineRule="auto"/>
        <w:ind w:firstLine="1"/>
        <w:jc w:val="center"/>
        <w:rPr>
          <w:rFonts w:ascii="Times New Roman" w:eastAsia="Times New Roman" w:hAnsi="Times New Roman" w:cs="B Titr"/>
          <w:b/>
          <w:bCs/>
          <w:sz w:val="26"/>
          <w:szCs w:val="26"/>
          <w:rtl/>
          <w:lang w:bidi="ar-SA"/>
        </w:rPr>
      </w:pPr>
      <w:r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 xml:space="preserve">تاییدیه جداول امتیازات </w:t>
      </w:r>
      <w:r w:rsidR="008D0359"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..........</w:t>
      </w:r>
      <w:r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 xml:space="preserve"> - شماره دانشجویی: </w:t>
      </w:r>
      <w:r w:rsidR="008D0359"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.................</w:t>
      </w:r>
      <w:r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کد ملی:</w:t>
      </w:r>
      <w:r w:rsidRPr="009F5E39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 xml:space="preserve"> </w:t>
      </w:r>
      <w:r w:rsidR="008D0359"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........................</w:t>
      </w:r>
    </w:p>
    <w:p w:rsidR="00D20A42" w:rsidRPr="009F5E39" w:rsidRDefault="00D20A42" w:rsidP="00034C5A">
      <w:pPr>
        <w:spacing w:after="0" w:line="216" w:lineRule="auto"/>
        <w:ind w:firstLine="1"/>
        <w:jc w:val="center"/>
        <w:rPr>
          <w:rFonts w:ascii="Times New Roman" w:eastAsia="Times New Roman" w:hAnsi="Times New Roman" w:cs="B Titr"/>
          <w:b/>
          <w:bCs/>
          <w:sz w:val="26"/>
          <w:szCs w:val="26"/>
          <w:rtl/>
          <w:lang w:bidi="ar-SA"/>
        </w:rPr>
      </w:pPr>
      <w:r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نیمسال ورود:</w:t>
      </w:r>
      <w:r w:rsidR="008D0359"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................</w:t>
      </w:r>
      <w:r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 xml:space="preserve">  نیمسال فارغ التحصیلی: </w:t>
      </w:r>
      <w:r w:rsidR="008D0359"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................</w:t>
      </w:r>
      <w:r w:rsidR="00034C5A"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 xml:space="preserve">   </w:t>
      </w:r>
      <w:r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 xml:space="preserve">ظرفیت ورودی: </w:t>
      </w:r>
      <w:r w:rsidR="008D0359"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............</w:t>
      </w:r>
      <w:r w:rsidRPr="009F5E39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>نفر</w:t>
      </w:r>
    </w:p>
    <w:p w:rsidR="00243ECF" w:rsidRPr="009F5E39" w:rsidRDefault="00034C5A" w:rsidP="00D20A42">
      <w:pPr>
        <w:spacing w:after="0" w:line="240" w:lineRule="auto"/>
        <w:ind w:firstLine="1"/>
        <w:jc w:val="center"/>
        <w:rPr>
          <w:rFonts w:ascii="Times New Roman" w:eastAsia="Times New Roman" w:hAnsi="Times New Roman" w:cs="B Titr"/>
          <w:b/>
          <w:bCs/>
          <w:sz w:val="26"/>
          <w:szCs w:val="26"/>
          <w:rtl/>
          <w:lang w:bidi="ar-SA"/>
        </w:rPr>
      </w:pPr>
      <w:r w:rsidRPr="009F5E39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ar-SA"/>
        </w:rPr>
        <w:t>تاریخ: ..........</w:t>
      </w:r>
    </w:p>
    <w:p w:rsidR="00B239A1" w:rsidRPr="009F5E39" w:rsidRDefault="00B239A1" w:rsidP="00D8363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طبق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دستورالعمل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اجرائی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تسهیل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ادامه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تحصیل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استعدادهاي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درخشان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،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نخبگان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و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استعدادهاي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برتردر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دوره</w:t>
      </w:r>
      <w:r w:rsidR="00A51BE2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هاي</w:t>
      </w:r>
      <w:r w:rsidR="00D83631" w:rsidRPr="009F5E3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D83631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تخصصی</w:t>
      </w:r>
    </w:p>
    <w:p w:rsidR="00B239A1" w:rsidRPr="009F5E39" w:rsidRDefault="00B239A1" w:rsidP="00B239A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lang w:bidi="ar-SA"/>
        </w:rPr>
      </w:pPr>
      <w:r w:rsidRPr="009F5E39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  <w:t>جدول شماره 1 - نحوه محاسبه امتيازات آموزشي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462"/>
        <w:gridCol w:w="789"/>
        <w:gridCol w:w="2137"/>
        <w:gridCol w:w="1326"/>
        <w:gridCol w:w="692"/>
        <w:gridCol w:w="1032"/>
        <w:gridCol w:w="912"/>
      </w:tblGrid>
      <w:tr w:rsidR="00847190" w:rsidRPr="009F5E39" w:rsidTr="00EB32A3">
        <w:trPr>
          <w:cantSplit/>
          <w:trHeight w:val="208"/>
          <w:jc w:val="center"/>
        </w:trPr>
        <w:tc>
          <w:tcPr>
            <w:tcW w:w="6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رديف اصلي</w:t>
            </w:r>
          </w:p>
        </w:tc>
        <w:tc>
          <w:tcPr>
            <w:tcW w:w="246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محور</w:t>
            </w:r>
          </w:p>
        </w:tc>
        <w:tc>
          <w:tcPr>
            <w:tcW w:w="78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رديف فرعي</w:t>
            </w:r>
          </w:p>
        </w:tc>
        <w:tc>
          <w:tcPr>
            <w:tcW w:w="3463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موضوع</w:t>
            </w:r>
            <w:r w:rsidRPr="009F5E39"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  <w:t xml:space="preserve"> </w:t>
            </w:r>
            <w:r w:rsidRPr="009F5E39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 </w:t>
            </w:r>
            <w:r w:rsidRPr="009F5E3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/ رتبه</w:t>
            </w:r>
          </w:p>
        </w:tc>
        <w:tc>
          <w:tcPr>
            <w:tcW w:w="69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امتياز</w:t>
            </w:r>
          </w:p>
        </w:tc>
        <w:tc>
          <w:tcPr>
            <w:tcW w:w="103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سقف</w:t>
            </w:r>
            <w:r w:rsidRPr="009F5E3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امتياز محور</w:t>
            </w:r>
          </w:p>
        </w:tc>
        <w:tc>
          <w:tcPr>
            <w:tcW w:w="912" w:type="dxa"/>
            <w:shd w:val="clear" w:color="auto" w:fill="E6E6E6"/>
          </w:tcPr>
          <w:p w:rsidR="00B239A1" w:rsidRPr="009F5E39" w:rsidRDefault="00B239A1" w:rsidP="00161FAF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239A1" w:rsidRPr="009F5E39" w:rsidRDefault="00B239A1" w:rsidP="00161FAF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داوطلب</w:t>
            </w:r>
          </w:p>
        </w:tc>
      </w:tr>
      <w:tr w:rsidR="00847190" w:rsidRPr="009F5E39" w:rsidTr="00EB32A3">
        <w:trPr>
          <w:trHeight w:val="166"/>
          <w:jc w:val="center"/>
        </w:trPr>
        <w:tc>
          <w:tcPr>
            <w:tcW w:w="6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B239A1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24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br/>
            </w:r>
            <w:r w:rsidRPr="009F5E39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SA"/>
              </w:rPr>
              <w:t> </w:t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دارندگان رتبه هاي برتر المپيادهاي معتبر جهاني و وكشوري (دانش آموزي</w:t>
            </w: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و دانشجویی</w:t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)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مدال طلاي المپياد جهاني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25</w:t>
            </w:r>
          </w:p>
        </w:tc>
        <w:tc>
          <w:tcPr>
            <w:tcW w:w="10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25</w:t>
            </w: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trHeight w:val="125"/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مدال نقره المپياد جهاني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20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trHeight w:val="85"/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3-1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مدال برنز المپياد جهاني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15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trHeight w:val="188"/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4-1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مدال طلا كشوري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10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trHeight w:val="133"/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5-1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مدال نقره کشوری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034C5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trHeight w:val="93"/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6-1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مدال برنز کشوری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034C5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trHeight w:val="191"/>
          <w:jc w:val="center"/>
        </w:trPr>
        <w:tc>
          <w:tcPr>
            <w:tcW w:w="668" w:type="dxa"/>
            <w:vMerge w:val="restart"/>
            <w:vAlign w:val="center"/>
            <w:hideMark/>
          </w:tcPr>
          <w:p w:rsidR="00B239A1" w:rsidRPr="009F5E39" w:rsidRDefault="00B239A1" w:rsidP="00B239A1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2462" w:type="dxa"/>
            <w:vMerge w:val="restart"/>
            <w:vAlign w:val="center"/>
            <w:hideMark/>
          </w:tcPr>
          <w:p w:rsidR="00B239A1" w:rsidRPr="009F5E39" w:rsidRDefault="00B239A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دارندگان رتبه‌هاي برتر</w:t>
            </w:r>
            <w:r w:rsidRPr="009F5E39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SA"/>
              </w:rPr>
              <w:t> </w:t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كنكورسراسري</w:t>
            </w:r>
          </w:p>
          <w:p w:rsidR="00B239A1" w:rsidRPr="009F5E39" w:rsidRDefault="00B239A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br/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7</w:t>
            </w:r>
            <w:r w:rsidR="00B239A1"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10-1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20</w:t>
            </w:r>
          </w:p>
        </w:tc>
        <w:tc>
          <w:tcPr>
            <w:tcW w:w="1032" w:type="dxa"/>
            <w:vMerge w:val="restart"/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20</w:t>
            </w: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34C5A" w:rsidRPr="009F5E39" w:rsidTr="00EB32A3">
        <w:trPr>
          <w:trHeight w:val="152"/>
          <w:jc w:val="center"/>
        </w:trPr>
        <w:tc>
          <w:tcPr>
            <w:tcW w:w="668" w:type="dxa"/>
            <w:vMerge/>
            <w:vAlign w:val="center"/>
            <w:hideMark/>
          </w:tcPr>
          <w:p w:rsidR="00034C5A" w:rsidRPr="009F5E39" w:rsidRDefault="00034C5A" w:rsidP="00034C5A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034C5A" w:rsidRPr="009F5E39" w:rsidRDefault="00034C5A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8-1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5A" w:rsidRPr="009F5E39" w:rsidRDefault="00034C5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20-11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15</w:t>
            </w:r>
          </w:p>
        </w:tc>
        <w:tc>
          <w:tcPr>
            <w:tcW w:w="1032" w:type="dxa"/>
            <w:vMerge/>
            <w:vAlign w:val="center"/>
            <w:hideMark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34C5A" w:rsidRPr="009F5E39" w:rsidTr="00EB32A3">
        <w:trPr>
          <w:trHeight w:val="114"/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C5A" w:rsidRPr="009F5E39" w:rsidRDefault="00034C5A" w:rsidP="00034C5A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5A" w:rsidRPr="009F5E39" w:rsidRDefault="00034C5A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9-1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5A" w:rsidRPr="009F5E39" w:rsidRDefault="00034C5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30-21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10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34C5A" w:rsidRPr="009F5E39" w:rsidTr="00EB32A3">
        <w:trPr>
          <w:trHeight w:val="76"/>
          <w:jc w:val="center"/>
        </w:trPr>
        <w:tc>
          <w:tcPr>
            <w:tcW w:w="668" w:type="dxa"/>
            <w:vMerge/>
            <w:vAlign w:val="center"/>
            <w:hideMark/>
          </w:tcPr>
          <w:p w:rsidR="00034C5A" w:rsidRPr="009F5E39" w:rsidRDefault="00034C5A" w:rsidP="00034C5A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034C5A" w:rsidRPr="009F5E39" w:rsidRDefault="00034C5A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10-1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5A" w:rsidRPr="009F5E39" w:rsidRDefault="00034C5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50-31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1032" w:type="dxa"/>
            <w:vMerge/>
            <w:vAlign w:val="center"/>
            <w:hideMark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034C5A" w:rsidRPr="009F5E39" w:rsidRDefault="00034C5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trHeight w:val="42"/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034C5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11</w:t>
            </w:r>
            <w:r w:rsidR="00B239A1"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100-51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B239A1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3</w:t>
            </w:r>
          </w:p>
          <w:p w:rsidR="00013061" w:rsidRPr="009F5E39" w:rsidRDefault="00013061" w:rsidP="00B239A1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013061" w:rsidRPr="009F5E39" w:rsidRDefault="00013061" w:rsidP="00B239A1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</w:rPr>
              <w:t> </w:t>
            </w:r>
          </w:p>
        </w:tc>
        <w:tc>
          <w:tcPr>
            <w:tcW w:w="24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دارندگان رتبه هاي برتر </w:t>
            </w: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آ</w:t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زمونهاي جامع علوم پايه و پيش كارورزي</w:t>
            </w: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-1</w:t>
            </w:r>
          </w:p>
        </w:tc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علوم پايه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كشوري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اول تا پنجم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10</w:t>
            </w:r>
          </w:p>
        </w:tc>
        <w:tc>
          <w:tcPr>
            <w:tcW w:w="10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660454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B239A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ششم تا دهم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B239A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یازدهم تا پانزدهم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B239A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شانزدهم تا بیستم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01306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علوم پايه </w:t>
            </w:r>
          </w:p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منطقه ای </w:t>
            </w:r>
            <w:r w:rsidR="00EB32A3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آ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مایشی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اول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01306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دوم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061" w:rsidRPr="009F5E39" w:rsidRDefault="009F4694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01306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سوم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061" w:rsidRPr="009F5E39" w:rsidRDefault="009F4694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01306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علوم پايه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دانشگاهي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اول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9F4694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01306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دوم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01306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سوم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457F0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C457F0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F0" w:rsidRPr="009F5E39" w:rsidRDefault="00C457F0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3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-1</w:t>
            </w:r>
          </w:p>
        </w:tc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F0" w:rsidRPr="009F5E39" w:rsidRDefault="00C457F0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پيش كارورزي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كشوري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F0" w:rsidRPr="009F5E39" w:rsidRDefault="00C457F0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اول تا پنجم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10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660454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912" w:type="dxa"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457F0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C457F0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F0" w:rsidRPr="009F5E39" w:rsidRDefault="00C457F0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F0" w:rsidRPr="009F5E39" w:rsidRDefault="00C457F0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F0" w:rsidRPr="009F5E39" w:rsidRDefault="00C457F0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ششم تا دهم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457F0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C457F0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F0" w:rsidRPr="009F5E39" w:rsidRDefault="00C457F0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F0" w:rsidRPr="009F5E39" w:rsidRDefault="00C457F0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F0" w:rsidRPr="009F5E39" w:rsidRDefault="00C457F0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یازدهم تا پانزدهم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457F0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C457F0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F0" w:rsidRPr="009F5E39" w:rsidRDefault="00C457F0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7F0" w:rsidRPr="009F5E39" w:rsidRDefault="00C457F0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F0" w:rsidRPr="009F5E39" w:rsidRDefault="00C457F0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شانزدهم تا بیستم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C457F0" w:rsidRPr="009F5E39" w:rsidRDefault="00C457F0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3061" w:rsidRPr="009F5E39" w:rsidTr="00EB32A3">
        <w:trPr>
          <w:jc w:val="center"/>
        </w:trPr>
        <w:tc>
          <w:tcPr>
            <w:tcW w:w="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013061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4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-1</w:t>
            </w:r>
          </w:p>
        </w:tc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پيش كارورزي </w:t>
            </w:r>
          </w:p>
          <w:p w:rsidR="00013061" w:rsidRPr="009F5E39" w:rsidRDefault="0001306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منطقه ای آمایشی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061" w:rsidRPr="009F5E39" w:rsidRDefault="0001306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اول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013061" w:rsidRPr="009F5E39" w:rsidRDefault="0001306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trHeight w:val="217"/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bidi w:val="0"/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دوم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9A1" w:rsidRPr="009F5E39" w:rsidRDefault="00C457F0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bidi w:val="0"/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سوم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9A1" w:rsidRPr="009F5E39" w:rsidRDefault="00C457F0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bidi w:val="0"/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</w:t>
            </w:r>
            <w:r w:rsidR="00013061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5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-1</w:t>
            </w:r>
          </w:p>
        </w:tc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پيش كارورزي</w:t>
            </w:r>
            <w:r w:rsidR="00013061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دانشگاهي</w:t>
            </w:r>
          </w:p>
        </w:tc>
        <w:tc>
          <w:tcPr>
            <w:tcW w:w="1326" w:type="dxa"/>
            <w:shd w:val="clear" w:color="auto" w:fill="auto"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اول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C457F0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bidi w:val="0"/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دوم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EB32A3">
        <w:trPr>
          <w:jc w:val="center"/>
        </w:trPr>
        <w:tc>
          <w:tcPr>
            <w:tcW w:w="668" w:type="dxa"/>
            <w:vMerge/>
            <w:vAlign w:val="center"/>
            <w:hideMark/>
          </w:tcPr>
          <w:p w:rsidR="00B239A1" w:rsidRPr="009F5E39" w:rsidRDefault="00B239A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B239A1" w:rsidRPr="009F5E39" w:rsidRDefault="00B239A1" w:rsidP="008B35D9">
            <w:pPr>
              <w:bidi w:val="0"/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326" w:type="dxa"/>
            <w:shd w:val="clear" w:color="auto" w:fill="auto"/>
          </w:tcPr>
          <w:p w:rsidR="00B239A1" w:rsidRPr="009F5E39" w:rsidRDefault="00B239A1" w:rsidP="00EB32A3">
            <w:pPr>
              <w:spacing w:after="0" w:line="144" w:lineRule="auto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سوم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032" w:type="dxa"/>
            <w:vMerge/>
            <w:vAlign w:val="center"/>
            <w:hideMark/>
          </w:tcPr>
          <w:p w:rsidR="00B239A1" w:rsidRPr="009F5E39" w:rsidRDefault="00B239A1" w:rsidP="00EB32A3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B239A1" w:rsidRPr="009F5E39" w:rsidRDefault="00B239A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D7D91" w:rsidRPr="009F5E39" w:rsidTr="00EB32A3">
        <w:trPr>
          <w:trHeight w:val="105"/>
          <w:jc w:val="center"/>
        </w:trPr>
        <w:tc>
          <w:tcPr>
            <w:tcW w:w="6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91" w:rsidRPr="009F5E39" w:rsidRDefault="00FD7D91" w:rsidP="00B239A1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24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91" w:rsidRPr="009F5E39" w:rsidRDefault="00FD7D91" w:rsidP="008B35D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10 درصد</w:t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دارندگان رتبه هاي برتر</w:t>
            </w:r>
            <w:r w:rsidR="00EC23C7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br/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فارغ التحصيلي بر اساس معدل كل</w:t>
            </w: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در ظرفیت ورودی</w:t>
            </w: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16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-1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91" w:rsidRPr="009F5E39" w:rsidRDefault="00FD7D9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3% اول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20</w:t>
            </w:r>
          </w:p>
        </w:tc>
        <w:tc>
          <w:tcPr>
            <w:tcW w:w="10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20</w:t>
            </w:r>
          </w:p>
        </w:tc>
        <w:tc>
          <w:tcPr>
            <w:tcW w:w="912" w:type="dxa"/>
          </w:tcPr>
          <w:p w:rsidR="00FD7D91" w:rsidRPr="009F5E39" w:rsidRDefault="00EB32A3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D7D91" w:rsidRPr="009F5E39" w:rsidTr="00EB32A3">
        <w:trPr>
          <w:trHeight w:val="105"/>
          <w:jc w:val="center"/>
        </w:trPr>
        <w:tc>
          <w:tcPr>
            <w:tcW w:w="668" w:type="dxa"/>
            <w:vMerge/>
            <w:vAlign w:val="center"/>
            <w:hideMark/>
          </w:tcPr>
          <w:p w:rsidR="00FD7D91" w:rsidRPr="009F5E39" w:rsidRDefault="00FD7D9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FD7D91" w:rsidRPr="009F5E39" w:rsidRDefault="00FD7D91" w:rsidP="008B35D9">
            <w:pPr>
              <w:bidi w:val="0"/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91" w:rsidRPr="009F5E39" w:rsidRDefault="00FD7D9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3% دوم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1032" w:type="dxa"/>
            <w:vMerge/>
            <w:vAlign w:val="center"/>
            <w:hideMark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D7D91" w:rsidRPr="009F5E39" w:rsidTr="00EB32A3">
        <w:trPr>
          <w:trHeight w:val="105"/>
          <w:jc w:val="center"/>
        </w:trPr>
        <w:tc>
          <w:tcPr>
            <w:tcW w:w="668" w:type="dxa"/>
            <w:vMerge/>
            <w:vAlign w:val="center"/>
            <w:hideMark/>
          </w:tcPr>
          <w:p w:rsidR="00FD7D91" w:rsidRPr="009F5E39" w:rsidRDefault="00FD7D91" w:rsidP="00B239A1">
            <w:pPr>
              <w:bidi w:val="0"/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FD7D91" w:rsidRPr="009F5E39" w:rsidRDefault="00FD7D91" w:rsidP="008B35D9">
            <w:pPr>
              <w:bidi w:val="0"/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91" w:rsidRPr="009F5E39" w:rsidRDefault="00FD7D91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3% سوم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032" w:type="dxa"/>
            <w:vMerge/>
            <w:vAlign w:val="center"/>
            <w:hideMark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12" w:type="dxa"/>
          </w:tcPr>
          <w:p w:rsidR="00FD7D91" w:rsidRPr="009F5E39" w:rsidRDefault="00FD7D91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AE51DA" w:rsidRPr="009F5E39" w:rsidRDefault="00AE51DA" w:rsidP="00FD7D91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  <w:hideMark/>
          </w:tcPr>
          <w:p w:rsidR="00AE51DA" w:rsidRPr="009F5E39" w:rsidRDefault="00AE51DA" w:rsidP="00EC23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مدارک تحصیل همزمان در دو رشته کارشناسی و یا دوره های</w:t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</w:rPr>
              <w:t xml:space="preserve">MPH </w:t>
            </w: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یا</w:t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</w:rPr>
              <w:t xml:space="preserve">MBA </w:t>
            </w:r>
            <w:r w:rsidRPr="009F5E39">
              <w:rPr>
                <w:rFonts w:ascii="Times New Roman" w:eastAsia="Times New Roman" w:hAnsi="Times New Roman" w:cs="Arial" w:hint="cs"/>
                <w:sz w:val="18"/>
                <w:szCs w:val="18"/>
                <w:rtl/>
              </w:rPr>
              <w:t xml:space="preserve">، </w:t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</w:rPr>
              <w:t>MD-PhD</w:t>
            </w: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و </w:t>
            </w:r>
            <w:r w:rsidRPr="009F5E39">
              <w:rPr>
                <w:rFonts w:ascii="Times New Roman" w:eastAsia="Times New Roman" w:hAnsi="Times New Roman" w:cs="B Nazanin"/>
                <w:sz w:val="18"/>
                <w:szCs w:val="18"/>
              </w:rPr>
              <w:t>MD-MS</w:t>
            </w: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1DA" w:rsidRPr="009F5E39" w:rsidRDefault="00AE51DA" w:rsidP="008D0359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17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-1</w:t>
            </w: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کارشناسی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کسب رتبه اول در صورتیکه تعداد شرکت کنندگان حداقل 5 نفر باشد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  <w:hideMark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FD7D91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8B35D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8D0359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ارائه گواهی اتمام واحدهای درسی و یا مدرک پایان دوره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EB32A3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FD7D91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8B35D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8D035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14"/>
                <w:szCs w:val="14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4"/>
                <w:szCs w:val="14"/>
                <w:rtl/>
              </w:rPr>
              <w:t>18-1</w:t>
            </w:r>
          </w:p>
          <w:p w:rsidR="00AE51DA" w:rsidRPr="009F5E39" w:rsidRDefault="00AE51DA" w:rsidP="008D03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5E39">
              <w:rPr>
                <w:rFonts w:ascii="Times New Roman" w:eastAsia="Times New Roman" w:hAnsi="Times New Roman" w:cs="B Nazanin"/>
                <w:sz w:val="14"/>
                <w:szCs w:val="14"/>
              </w:rPr>
              <w:t>MPH</w:t>
            </w:r>
          </w:p>
          <w:p w:rsidR="00AE51DA" w:rsidRPr="009F5E39" w:rsidRDefault="00AE51DA" w:rsidP="008D035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9F5E39">
              <w:rPr>
                <w:rFonts w:ascii="Times New Roman" w:eastAsia="Times New Roman" w:hAnsi="Times New Roman" w:cs="B Nazanin"/>
                <w:sz w:val="14"/>
                <w:szCs w:val="14"/>
              </w:rPr>
              <w:t>MBA</w:t>
            </w:r>
          </w:p>
          <w:p w:rsidR="00AE51DA" w:rsidRPr="009F5E39" w:rsidRDefault="00AE51DA" w:rsidP="008D035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9F5E39">
              <w:rPr>
                <w:rFonts w:ascii="Times New Roman" w:eastAsia="Times New Roman" w:hAnsi="Times New Roman" w:cs="B Nazanin"/>
                <w:sz w:val="14"/>
                <w:szCs w:val="14"/>
              </w:rPr>
              <w:t>MS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کسب رتبه اول در صورتیکه تعداد شرکت کنندگان حداقل 5 نفر باشد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EB32A3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8B35D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8D035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14"/>
                <w:szCs w:val="14"/>
                <w:rtl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ارائه گواهی اتمام واحدهای درسی و یا مدرک پایان دوره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EB32A3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8B35D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8D035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14"/>
                <w:szCs w:val="14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4"/>
                <w:szCs w:val="14"/>
                <w:rtl/>
              </w:rPr>
              <w:t>19-1</w:t>
            </w:r>
          </w:p>
          <w:p w:rsidR="00AE51DA" w:rsidRPr="009F5E39" w:rsidRDefault="00AE51DA" w:rsidP="008D035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14"/>
                <w:szCs w:val="14"/>
                <w:rtl/>
              </w:rPr>
            </w:pPr>
            <w:r w:rsidRPr="009F5E39">
              <w:rPr>
                <w:rFonts w:ascii="Times New Roman" w:eastAsia="Times New Roman" w:hAnsi="Times New Roman" w:cs="B Nazanin"/>
                <w:sz w:val="14"/>
                <w:szCs w:val="14"/>
              </w:rPr>
              <w:t>MD-PhD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کسب رتبه اول در صورتیکه تعداد شرکت کنندگان حداقل 5 نفر باشد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8B35D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8D0359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ارائه گواهی اتمام واحدهای درسی و یا مدرک پایان دوره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51DA" w:rsidRPr="009F5E39" w:rsidTr="00EB32A3">
        <w:trPr>
          <w:trHeight w:val="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AE51DA" w:rsidRPr="009F5E39" w:rsidRDefault="00AE51DA" w:rsidP="008B35D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رتبه های برتر کشوری در المپیادهای علمی در حیطه های علوم پایه و استدلال بالینی</w:t>
            </w: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0D40A0" w:rsidP="008D0359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20-1 انفرادی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طلا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8D0359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نقره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8D0359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برنز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3D6E30">
            <w:pPr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8D0359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لوح تقدیر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E60807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E60807">
            <w:pPr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0D40A0" w:rsidP="009F5E39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21-1 گروهی</w:t>
            </w: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طلا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E60807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E60807">
            <w:pPr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نقره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51DA" w:rsidRPr="009F5E39" w:rsidTr="00EB32A3">
        <w:trPr>
          <w:trHeight w:val="10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E60807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E60807">
            <w:pPr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برنز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51DA" w:rsidRPr="009F5E39" w:rsidTr="009F5E39">
        <w:trPr>
          <w:trHeight w:val="141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E51DA" w:rsidRPr="009F5E39" w:rsidRDefault="00AE51DA" w:rsidP="00E60807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AE51DA" w:rsidRPr="009F5E39" w:rsidRDefault="00AE51DA" w:rsidP="00E60807">
            <w:pPr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3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DA" w:rsidRPr="009F5E39" w:rsidRDefault="00AE51DA" w:rsidP="00EB32A3">
            <w:pPr>
              <w:spacing w:after="0" w:line="144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لوح تقدیر</w:t>
            </w:r>
          </w:p>
        </w:tc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AE51DA" w:rsidRPr="009F5E39" w:rsidRDefault="00AE51DA" w:rsidP="00EB32A3">
            <w:pPr>
              <w:spacing w:after="0" w:line="144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243ECF" w:rsidRPr="009F5E39" w:rsidRDefault="00B239A1" w:rsidP="00EB32A3">
      <w:pPr>
        <w:spacing w:after="0" w:line="192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  <w:r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>توضيح رديف 1 : در صورت كسب رتبه جهاني ، امتياز رتبه كشوري محاسبه نمي گردد.</w:t>
      </w:r>
      <w:r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br/>
        <w:t xml:space="preserve">توضيح رديف 2 : منظور از رتبه كنكور، رتبه </w:t>
      </w:r>
      <w:r w:rsidR="00EB32A3"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 xml:space="preserve">كشوري </w:t>
      </w:r>
      <w:r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 xml:space="preserve">داوطلب مي باشد( رتبه منطقه اي منظور نمي باشد.) </w:t>
      </w:r>
    </w:p>
    <w:p w:rsidR="00EB32A3" w:rsidRPr="009F5E39" w:rsidRDefault="00B239A1" w:rsidP="00EB32A3">
      <w:pPr>
        <w:spacing w:after="0" w:line="192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  <w:r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>توضيح رديف 3 : در صورت كسب رتبه كشوري</w:t>
      </w:r>
      <w:r w:rsidR="00EB32A3"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، منطقه ای آمایشی</w:t>
      </w:r>
      <w:r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 xml:space="preserve"> و دانشگاهي در يك آزمون جامع ، </w:t>
      </w:r>
      <w:r w:rsidR="00EB32A3"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فقط بالاترین </w:t>
      </w:r>
      <w:r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 xml:space="preserve">امتياز محاسبه </w:t>
      </w:r>
      <w:r w:rsidR="00EB32A3"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می شود</w:t>
      </w:r>
      <w:r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>.</w:t>
      </w:r>
      <w:r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br/>
        <w:t xml:space="preserve">توضيح رديف 4 : </w:t>
      </w:r>
      <w:r w:rsidR="00EB32A3"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طبق بخشنامه های مربوطه بسته به شمول افراد، رتبه کشوری و یا منطقه ای آمایشی دارای اعتبار می باشد.</w:t>
      </w:r>
    </w:p>
    <w:p w:rsidR="00EB32A3" w:rsidRPr="009F5E39" w:rsidRDefault="00EB32A3" w:rsidP="00EB32A3">
      <w:pPr>
        <w:spacing w:after="0" w:line="192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  <w:r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توجه: یک امتیاز در حیطه در دو یا چند زیر گروه قابل محاسبه نمی باشد.</w:t>
      </w:r>
    </w:p>
    <w:p w:rsidR="00EB32A3" w:rsidRPr="009F5E39" w:rsidRDefault="00EB32A3" w:rsidP="00C51954">
      <w:pPr>
        <w:spacing w:after="0" w:line="192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  <w:r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(مکاتبه شماره 5169/500/د مورخ 13/11/1395 دستورالعمل واگذاری م</w:t>
      </w:r>
      <w:r w:rsidR="00C51954"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س</w:t>
      </w:r>
      <w:r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ئولیت هماهنگی و برگزاری آز</w:t>
      </w:r>
      <w:r w:rsidR="00C51954"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م</w:t>
      </w:r>
      <w:r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ونهای جامع علوم پایه و پیش کارورزی در اسفند ماه سال 1395 برای دانشگاههای علوم پزشکی معاونت محترم آموزشی)</w:t>
      </w:r>
    </w:p>
    <w:p w:rsidR="00EB32A3" w:rsidRPr="009F5E39" w:rsidRDefault="00EB32A3" w:rsidP="00EB32A3">
      <w:pPr>
        <w:spacing w:after="0" w:line="192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  <w:r w:rsidRPr="009F5E39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>توضيح رديف</w:t>
      </w:r>
      <w:r w:rsidRPr="009F5E3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6: در صورت کسب رتبه انفرادی و گروهی در یک حیطه ، فقط یک مورد و بالاترین امتیاز محاسبه می شود.</w:t>
      </w:r>
    </w:p>
    <w:p w:rsidR="004F4516" w:rsidRPr="009F5E39" w:rsidRDefault="004F4516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9F5E3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br w:type="page"/>
      </w:r>
    </w:p>
    <w:p w:rsidR="00B239A1" w:rsidRPr="009F5E39" w:rsidRDefault="00B239A1" w:rsidP="00B23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lang w:bidi="ar-SA"/>
        </w:rPr>
      </w:pPr>
      <w:r w:rsidRPr="009F5E3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lastRenderedPageBreak/>
        <w:t>  </w:t>
      </w:r>
      <w:r w:rsidRPr="009F5E39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  <w:t>جدول شماره 2- محاسبه امتيازات پژوهشي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698"/>
        <w:gridCol w:w="805"/>
        <w:gridCol w:w="963"/>
        <w:gridCol w:w="963"/>
        <w:gridCol w:w="1266"/>
        <w:gridCol w:w="799"/>
        <w:gridCol w:w="678"/>
      </w:tblGrid>
      <w:tr w:rsidR="00847190" w:rsidRPr="009F5E39" w:rsidTr="00C51954">
        <w:trPr>
          <w:cantSplit/>
          <w:trHeight w:val="1134"/>
          <w:jc w:val="center"/>
        </w:trPr>
        <w:tc>
          <w:tcPr>
            <w:tcW w:w="78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رديف اصلي</w:t>
            </w:r>
          </w:p>
        </w:tc>
        <w:tc>
          <w:tcPr>
            <w:tcW w:w="36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محور</w:t>
            </w:r>
          </w:p>
        </w:tc>
        <w:tc>
          <w:tcPr>
            <w:tcW w:w="80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رديف فرعي</w:t>
            </w:r>
          </w:p>
        </w:tc>
        <w:tc>
          <w:tcPr>
            <w:tcW w:w="1926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موضوع</w:t>
            </w: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r w:rsidRPr="009F5E39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/ رتبه</w:t>
            </w:r>
          </w:p>
        </w:tc>
        <w:tc>
          <w:tcPr>
            <w:tcW w:w="126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حداكثر</w:t>
            </w:r>
          </w:p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امتياز</w:t>
            </w:r>
          </w:p>
        </w:tc>
        <w:tc>
          <w:tcPr>
            <w:tcW w:w="79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سقف</w:t>
            </w:r>
          </w:p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امتياز محور</w:t>
            </w:r>
          </w:p>
        </w:tc>
        <w:tc>
          <w:tcPr>
            <w:tcW w:w="678" w:type="dxa"/>
            <w:shd w:val="clear" w:color="auto" w:fill="E6E6E6"/>
          </w:tcPr>
          <w:p w:rsidR="00B239A1" w:rsidRPr="009F5E39" w:rsidRDefault="00B239A1" w:rsidP="00161FAF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  <w:p w:rsidR="00B239A1" w:rsidRPr="009F5E39" w:rsidRDefault="00B239A1" w:rsidP="00161FAF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  <w:p w:rsidR="00B239A1" w:rsidRPr="009F5E39" w:rsidRDefault="00B239A1" w:rsidP="00161FAF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داوطلب</w:t>
            </w:r>
          </w:p>
        </w:tc>
      </w:tr>
      <w:tr w:rsidR="00C27737" w:rsidRPr="009F5E39" w:rsidTr="00C51954">
        <w:trPr>
          <w:jc w:val="center"/>
        </w:trPr>
        <w:tc>
          <w:tcPr>
            <w:tcW w:w="7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both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رتبه هاي برتر جشنواره هاي معتبر داخلي مصوب شورايعالي انقلاب فرهنگي در زمينه علوم پزشكي </w:t>
            </w:r>
          </w:p>
        </w:tc>
        <w:tc>
          <w:tcPr>
            <w:tcW w:w="8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1-2</w:t>
            </w:r>
          </w:p>
        </w:tc>
        <w:tc>
          <w:tcPr>
            <w:tcW w:w="9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جشنواره های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خوارزمي، رازي</w:t>
            </w:r>
          </w:p>
        </w:tc>
        <w:tc>
          <w:tcPr>
            <w:tcW w:w="963" w:type="dxa"/>
            <w:shd w:val="clear" w:color="auto" w:fill="auto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اول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20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20</w:t>
            </w:r>
          </w:p>
        </w:tc>
        <w:tc>
          <w:tcPr>
            <w:tcW w:w="678" w:type="dxa"/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27737" w:rsidRPr="009F5E39" w:rsidTr="00C51954">
        <w:trPr>
          <w:trHeight w:val="235"/>
          <w:jc w:val="center"/>
        </w:trPr>
        <w:tc>
          <w:tcPr>
            <w:tcW w:w="782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799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27737" w:rsidRPr="009F5E39" w:rsidTr="00C51954">
        <w:trPr>
          <w:trHeight w:val="184"/>
          <w:jc w:val="center"/>
        </w:trPr>
        <w:tc>
          <w:tcPr>
            <w:tcW w:w="782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سوم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799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</w:p>
        </w:tc>
      </w:tr>
      <w:tr w:rsidR="00C27737" w:rsidRPr="009F5E39" w:rsidTr="00C51954">
        <w:trPr>
          <w:trHeight w:val="184"/>
          <w:jc w:val="center"/>
        </w:trPr>
        <w:tc>
          <w:tcPr>
            <w:tcW w:w="782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2-2</w:t>
            </w:r>
          </w:p>
        </w:tc>
        <w:tc>
          <w:tcPr>
            <w:tcW w:w="9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جشنواره شهید مطهری</w:t>
            </w:r>
          </w:p>
        </w:tc>
        <w:tc>
          <w:tcPr>
            <w:tcW w:w="963" w:type="dxa"/>
            <w:shd w:val="clear" w:color="auto" w:fill="auto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اول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799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27737" w:rsidRPr="009F5E39" w:rsidRDefault="008A5201" w:rsidP="00C277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>-</w:t>
            </w:r>
          </w:p>
        </w:tc>
      </w:tr>
      <w:tr w:rsidR="00C27737" w:rsidRPr="009F5E39" w:rsidTr="00C51954">
        <w:trPr>
          <w:trHeight w:val="184"/>
          <w:jc w:val="center"/>
        </w:trPr>
        <w:tc>
          <w:tcPr>
            <w:tcW w:w="782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799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27737" w:rsidRPr="009F5E39" w:rsidRDefault="008A5201" w:rsidP="00C277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>-</w:t>
            </w:r>
          </w:p>
        </w:tc>
      </w:tr>
      <w:tr w:rsidR="00C27737" w:rsidRPr="009F5E39" w:rsidTr="00C51954">
        <w:trPr>
          <w:trHeight w:val="184"/>
          <w:jc w:val="center"/>
        </w:trPr>
        <w:tc>
          <w:tcPr>
            <w:tcW w:w="782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سوم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799" w:type="dxa"/>
            <w:vMerge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27737" w:rsidRPr="009F5E39" w:rsidRDefault="008A5201" w:rsidP="00C277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>-</w:t>
            </w:r>
          </w:p>
        </w:tc>
      </w:tr>
      <w:tr w:rsidR="00C27737" w:rsidRPr="009F5E39" w:rsidTr="00C51954">
        <w:trPr>
          <w:jc w:val="center"/>
        </w:trPr>
        <w:tc>
          <w:tcPr>
            <w:tcW w:w="7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8A5201">
            <w:pPr>
              <w:spacing w:before="100" w:beforeAutospacing="1" w:after="100" w:afterAutospacing="1" w:line="192" w:lineRule="auto"/>
              <w:jc w:val="lowKashida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چاپ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و یا پذیرش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مقالات علمي درمجلات معتبر داخلي و خارجي داراي رتبه علمي- پژوهشي در زمينه علوم پزشكي (مطابق آئين نامه ارتقا اعضا هيئت عل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م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ي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د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انشگاهها )</w:t>
            </w:r>
            <w:r w:rsidRPr="009F5E39">
              <w:rPr>
                <w:rFonts w:ascii="Tahoma" w:eastAsia="Times New Roman" w:hAnsi="Tahoma" w:cs="Tahoma"/>
                <w:sz w:val="18"/>
                <w:szCs w:val="18"/>
                <w:rtl/>
              </w:rPr>
              <w:t>          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3-2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حداکثر امتیاز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هر مقاله داخلي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بر حسب اعتبار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20</w:t>
            </w:r>
          </w:p>
        </w:tc>
        <w:tc>
          <w:tcPr>
            <w:tcW w:w="678" w:type="dxa"/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27737" w:rsidRPr="009F5E39" w:rsidTr="00C51954">
        <w:trPr>
          <w:trHeight w:val="203"/>
          <w:jc w:val="center"/>
        </w:trPr>
        <w:tc>
          <w:tcPr>
            <w:tcW w:w="782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4-2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حداکثر امتیاز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هر مقاله خارجي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بر حسب اعتبار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7F2B3D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799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27737" w:rsidRPr="009F5E39" w:rsidTr="00C51954">
        <w:trPr>
          <w:jc w:val="center"/>
        </w:trPr>
        <w:tc>
          <w:tcPr>
            <w:tcW w:w="7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627302">
            <w:pPr>
              <w:spacing w:before="100" w:beforeAutospacing="1" w:after="100" w:afterAutospacing="1" w:line="192" w:lineRule="auto"/>
              <w:jc w:val="lowKashida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شركت در سمينارهاي معتبرعلمي پزشكي داخل يا خارج از كشور با ارائه پوستريا سخنراني علمي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5-2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627302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هر مورد </w:t>
            </w:r>
            <w:r w:rsidR="00627302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پوستر علمی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737" w:rsidRPr="009F5E39" w:rsidRDefault="00627302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0.5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678" w:type="dxa"/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27737" w:rsidRPr="009F5E39" w:rsidTr="00C51954">
        <w:trPr>
          <w:jc w:val="center"/>
        </w:trPr>
        <w:tc>
          <w:tcPr>
            <w:tcW w:w="782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6-2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627302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هر مورد </w:t>
            </w:r>
            <w:r w:rsidR="00627302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سخنرانی علمی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737" w:rsidRPr="009F5E39" w:rsidRDefault="00627302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99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>-</w:t>
            </w:r>
          </w:p>
        </w:tc>
      </w:tr>
      <w:tr w:rsidR="00C27737" w:rsidRPr="009F5E39" w:rsidTr="00C51954">
        <w:trPr>
          <w:jc w:val="center"/>
        </w:trPr>
        <w:tc>
          <w:tcPr>
            <w:tcW w:w="7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A91DDC">
            <w:pPr>
              <w:spacing w:before="100" w:beforeAutospacing="1" w:after="100" w:afterAutospacing="1" w:line="192" w:lineRule="auto"/>
              <w:jc w:val="lowKashida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ابداع</w:t>
            </w:r>
            <w:r w:rsidR="00B17765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يا اختراع ثبت شده در زمينه علوم پزشكي كه به تائيد معاونت تحقيقات وفن آوري وزارت متبوع رسيده باشد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( </w:t>
            </w:r>
            <w:r w:rsidR="00B17765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بر اساس درصد مشارکت فرد در گواهی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)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7-2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هر مورد ثبت شده داخلي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B17765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B17765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678" w:type="dxa"/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C27737" w:rsidRPr="009F5E39" w:rsidTr="00C51954">
        <w:trPr>
          <w:jc w:val="center"/>
        </w:trPr>
        <w:tc>
          <w:tcPr>
            <w:tcW w:w="782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8-2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هر مورد ثبت شده در مراكز معتبر خارجي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10</w:t>
            </w:r>
          </w:p>
        </w:tc>
        <w:tc>
          <w:tcPr>
            <w:tcW w:w="799" w:type="dxa"/>
            <w:vMerge/>
            <w:vAlign w:val="center"/>
            <w:hideMark/>
          </w:tcPr>
          <w:p w:rsidR="00C27737" w:rsidRPr="009F5E39" w:rsidRDefault="00C27737" w:rsidP="00C2773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27737" w:rsidRPr="009F5E39" w:rsidRDefault="00C27737" w:rsidP="00C277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>-</w:t>
            </w:r>
          </w:p>
        </w:tc>
      </w:tr>
      <w:tr w:rsidR="00E61263" w:rsidRPr="009F5E39" w:rsidTr="00C51954">
        <w:trPr>
          <w:jc w:val="center"/>
        </w:trPr>
        <w:tc>
          <w:tcPr>
            <w:tcW w:w="782" w:type="dxa"/>
            <w:vAlign w:val="center"/>
          </w:tcPr>
          <w:p w:rsidR="00E61263" w:rsidRPr="009F5E39" w:rsidRDefault="00E61263" w:rsidP="00E61263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3698" w:type="dxa"/>
            <w:vAlign w:val="center"/>
          </w:tcPr>
          <w:p w:rsidR="00E61263" w:rsidRPr="009F5E39" w:rsidRDefault="00E61263" w:rsidP="00E61263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گردآوری کتاب در زمینه پزشکی دارای تاییدیه هیئت انتشارات دانشگاه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(مطابق آئين نامه ارتقا اعضا هيئت عل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م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ي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د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انشگاهها )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63" w:rsidRPr="009F5E39" w:rsidRDefault="00E61263" w:rsidP="00E61263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9-2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263" w:rsidRPr="009F5E39" w:rsidRDefault="00E61263" w:rsidP="00E61263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هر مورد چاپ شده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63" w:rsidRPr="009F5E39" w:rsidRDefault="00E61263" w:rsidP="00E61263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2.5</w:t>
            </w:r>
          </w:p>
        </w:tc>
        <w:tc>
          <w:tcPr>
            <w:tcW w:w="799" w:type="dxa"/>
            <w:vAlign w:val="center"/>
          </w:tcPr>
          <w:p w:rsidR="00E61263" w:rsidRPr="009F5E39" w:rsidRDefault="00E61263" w:rsidP="00E61263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678" w:type="dxa"/>
            <w:vAlign w:val="center"/>
          </w:tcPr>
          <w:p w:rsidR="00E61263" w:rsidRPr="009F5E39" w:rsidRDefault="00E61263" w:rsidP="00E6126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>-</w:t>
            </w:r>
          </w:p>
        </w:tc>
      </w:tr>
      <w:tr w:rsidR="00C27737" w:rsidRPr="009F5E39" w:rsidTr="00C51954">
        <w:trPr>
          <w:jc w:val="center"/>
        </w:trPr>
        <w:tc>
          <w:tcPr>
            <w:tcW w:w="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F50DF5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C27737" w:rsidP="00EE09D8">
            <w:pPr>
              <w:spacing w:after="0" w:line="192" w:lineRule="auto"/>
              <w:jc w:val="lowKashida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مجري طرح‌هاي تحقيقاتي بنيادي توسعه اي ،كاربردي وسايرحيطه هاي معتبر پژوهشي در حيطه</w:t>
            </w:r>
            <w:r w:rsidR="00E61263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Cambria" w:eastAsia="Times New Roman" w:hAnsi="Cambria" w:cs="Cambria" w:hint="cs"/>
                <w:sz w:val="18"/>
                <w:szCs w:val="18"/>
                <w:rtl/>
              </w:rPr>
              <w:t> 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علوم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پزشكي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با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تائيد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دا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نشگاههاي علوم پزش</w:t>
            </w:r>
            <w:r w:rsidR="00E61263"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كي مربوط</w:t>
            </w:r>
            <w:r w:rsidR="00E61263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يا معاونت</w:t>
            </w:r>
            <w:r w:rsidR="00E61263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تحقيقات وفن آوري وزارت متبوع</w:t>
            </w:r>
            <w:r w:rsidR="00E61263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(ارائه تسویه طرح الزامی است)</w:t>
            </w:r>
            <w:r w:rsidR="00E61263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حداکثر دو مورد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9-2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37" w:rsidRPr="009F5E39" w:rsidRDefault="00F50DF5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هر مورد طرح با ارائه تسویه طرح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F50DF5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0.5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37" w:rsidRPr="009F5E39" w:rsidRDefault="00F50DF5" w:rsidP="00C2773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:rsidR="00C27737" w:rsidRPr="009F5E39" w:rsidRDefault="00C27737" w:rsidP="00C27737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</w:tbl>
    <w:p w:rsidR="00B239A1" w:rsidRPr="009F5E39" w:rsidRDefault="00B239A1" w:rsidP="00B23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lang w:bidi="ar-SA"/>
        </w:rPr>
      </w:pPr>
      <w:r w:rsidRPr="009F5E39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  <w:t>جدول شماره 3- محاسبه امتيازات فرهنگي و فوق برنامه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931"/>
        <w:gridCol w:w="845"/>
        <w:gridCol w:w="2631"/>
        <w:gridCol w:w="919"/>
        <w:gridCol w:w="1190"/>
        <w:gridCol w:w="943"/>
      </w:tblGrid>
      <w:tr w:rsidR="00847190" w:rsidRPr="009F5E39" w:rsidTr="00C51954">
        <w:trPr>
          <w:cantSplit/>
          <w:trHeight w:val="798"/>
          <w:jc w:val="center"/>
        </w:trPr>
        <w:tc>
          <w:tcPr>
            <w:tcW w:w="82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رديف اصلي</w:t>
            </w:r>
          </w:p>
        </w:tc>
        <w:tc>
          <w:tcPr>
            <w:tcW w:w="19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محور</w:t>
            </w:r>
          </w:p>
        </w:tc>
        <w:tc>
          <w:tcPr>
            <w:tcW w:w="8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رديف فرعي</w:t>
            </w:r>
          </w:p>
        </w:tc>
        <w:tc>
          <w:tcPr>
            <w:tcW w:w="26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91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حداكثر</w:t>
            </w:r>
          </w:p>
          <w:p w:rsidR="00B239A1" w:rsidRPr="009F5E39" w:rsidRDefault="00B239A1" w:rsidP="00161FA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امتياز</w:t>
            </w:r>
          </w:p>
        </w:tc>
        <w:tc>
          <w:tcPr>
            <w:tcW w:w="11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C51954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سقف </w:t>
            </w:r>
            <w:r w:rsidR="00C51954" w:rsidRPr="009F5E3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</w:t>
            </w: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متيازمحور</w:t>
            </w:r>
          </w:p>
        </w:tc>
        <w:tc>
          <w:tcPr>
            <w:tcW w:w="943" w:type="dxa"/>
            <w:shd w:val="clear" w:color="auto" w:fill="E6E6E6"/>
          </w:tcPr>
          <w:p w:rsidR="00B239A1" w:rsidRPr="009F5E39" w:rsidRDefault="00B239A1" w:rsidP="00161FAF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  <w:p w:rsidR="00B239A1" w:rsidRPr="009F5E39" w:rsidRDefault="00B239A1" w:rsidP="00161FAF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  <w:p w:rsidR="00B239A1" w:rsidRPr="009F5E39" w:rsidRDefault="00B239A1" w:rsidP="00161FAF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داوطلب</w:t>
            </w:r>
          </w:p>
        </w:tc>
      </w:tr>
      <w:tr w:rsidR="00C51954" w:rsidRPr="009F5E39" w:rsidTr="00C51954">
        <w:trPr>
          <w:jc w:val="center"/>
        </w:trPr>
        <w:tc>
          <w:tcPr>
            <w:tcW w:w="8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54" w:rsidRPr="009F5E39" w:rsidRDefault="00C51954" w:rsidP="00153210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9F5E39">
              <w:rPr>
                <w:rFonts w:ascii="Tahoma" w:eastAsia="Times New Roman" w:hAnsi="Tahoma" w:cs="B Nazanin"/>
                <w:rtl/>
              </w:rPr>
              <w:t>1</w:t>
            </w:r>
          </w:p>
        </w:tc>
        <w:tc>
          <w:tcPr>
            <w:tcW w:w="19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برگزيدگان مسابقات يا</w:t>
            </w:r>
            <w:r w:rsidR="008D0359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المپيادهاي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قرآنی،</w:t>
            </w:r>
            <w:r w:rsidR="00153210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فرهنگي، ورزشي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(مورد تائید وزارت بهداشت)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اول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جهانی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15</w:t>
            </w:r>
          </w:p>
        </w:tc>
        <w:tc>
          <w:tcPr>
            <w:tcW w:w="11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15</w:t>
            </w:r>
          </w:p>
        </w:tc>
        <w:tc>
          <w:tcPr>
            <w:tcW w:w="943" w:type="dxa"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C51954" w:rsidRPr="009F5E39" w:rsidTr="00C51954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C51954" w:rsidRPr="009F5E39" w:rsidRDefault="00C51954" w:rsidP="00C5195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C51954" w:rsidRPr="009F5E39" w:rsidRDefault="00C51954" w:rsidP="008D0359">
            <w:pPr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دوم</w:t>
            </w:r>
            <w:r w:rsidRPr="009F5E39">
              <w:rPr>
                <w:rFonts w:ascii="Cambria" w:eastAsia="Times New Roman" w:hAnsi="Cambria" w:cs="Cambria" w:hint="cs"/>
                <w:sz w:val="18"/>
                <w:szCs w:val="18"/>
                <w:rtl/>
              </w:rPr>
              <w:t> 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جهانی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12</w:t>
            </w:r>
          </w:p>
        </w:tc>
        <w:tc>
          <w:tcPr>
            <w:tcW w:w="1190" w:type="dxa"/>
            <w:vMerge/>
            <w:vAlign w:val="center"/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943" w:type="dxa"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C51954" w:rsidRPr="009F5E39" w:rsidTr="00C51954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C51954" w:rsidRPr="009F5E39" w:rsidRDefault="00C51954" w:rsidP="00C5195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C51954" w:rsidRPr="009F5E39" w:rsidRDefault="00C51954" w:rsidP="008D0359">
            <w:pPr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3-3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سوم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جهانی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1190" w:type="dxa"/>
            <w:vMerge/>
            <w:vAlign w:val="center"/>
            <w:hideMark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943" w:type="dxa"/>
          </w:tcPr>
          <w:p w:rsidR="00C51954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C51954">
        <w:trPr>
          <w:trHeight w:val="205"/>
          <w:jc w:val="center"/>
        </w:trPr>
        <w:tc>
          <w:tcPr>
            <w:tcW w:w="823" w:type="dxa"/>
            <w:vMerge/>
            <w:vAlign w:val="center"/>
            <w:hideMark/>
          </w:tcPr>
          <w:p w:rsidR="007C716B" w:rsidRPr="009F5E39" w:rsidRDefault="007C716B" w:rsidP="007C716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7C716B" w:rsidRPr="009F5E39" w:rsidRDefault="007C716B" w:rsidP="008D0359">
            <w:pPr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4-3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اول بين المللي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1190" w:type="dxa"/>
            <w:vMerge/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943" w:type="dxa"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C51954">
        <w:trPr>
          <w:trHeight w:val="205"/>
          <w:jc w:val="center"/>
        </w:trPr>
        <w:tc>
          <w:tcPr>
            <w:tcW w:w="823" w:type="dxa"/>
            <w:vMerge/>
            <w:vAlign w:val="center"/>
            <w:hideMark/>
          </w:tcPr>
          <w:p w:rsidR="007C716B" w:rsidRPr="009F5E39" w:rsidRDefault="007C716B" w:rsidP="007C716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7C716B" w:rsidRPr="009F5E39" w:rsidRDefault="007C716B" w:rsidP="008D0359">
            <w:pPr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5-3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دوم</w:t>
            </w:r>
            <w:r w:rsidRPr="009F5E39">
              <w:rPr>
                <w:rFonts w:ascii="Cambria" w:eastAsia="Times New Roman" w:hAnsi="Cambria" w:cs="Cambria" w:hint="cs"/>
                <w:sz w:val="18"/>
                <w:szCs w:val="18"/>
                <w:rtl/>
              </w:rPr>
              <w:t> 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بين المللي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1190" w:type="dxa"/>
            <w:vMerge/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943" w:type="dxa"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C51954">
        <w:trPr>
          <w:trHeight w:val="205"/>
          <w:jc w:val="center"/>
        </w:trPr>
        <w:tc>
          <w:tcPr>
            <w:tcW w:w="823" w:type="dxa"/>
            <w:vMerge/>
            <w:vAlign w:val="center"/>
            <w:hideMark/>
          </w:tcPr>
          <w:p w:rsidR="007C716B" w:rsidRPr="009F5E39" w:rsidRDefault="007C716B" w:rsidP="007C716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7C716B" w:rsidRPr="009F5E39" w:rsidRDefault="007C716B" w:rsidP="008D0359">
            <w:pPr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6-3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سوم بين المللي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1190" w:type="dxa"/>
            <w:vMerge/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943" w:type="dxa"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C51954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7C716B" w:rsidRPr="009F5E39" w:rsidRDefault="007C716B" w:rsidP="007C716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7C716B" w:rsidRPr="009F5E39" w:rsidRDefault="007C716B" w:rsidP="008D0359">
            <w:pPr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7-3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اول </w:t>
            </w:r>
            <w:r w:rsidR="00C51954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6B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90" w:type="dxa"/>
            <w:vMerge/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943" w:type="dxa"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C51954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7C716B" w:rsidRPr="009F5E39" w:rsidRDefault="007C716B" w:rsidP="007C716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7C716B" w:rsidRPr="009F5E39" w:rsidRDefault="007C716B" w:rsidP="008D0359">
            <w:pPr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8-3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دوم</w:t>
            </w:r>
            <w:r w:rsidRPr="009F5E39">
              <w:rPr>
                <w:rFonts w:ascii="Cambria" w:eastAsia="Times New Roman" w:hAnsi="Cambria" w:cs="Cambria" w:hint="cs"/>
                <w:sz w:val="18"/>
                <w:szCs w:val="18"/>
                <w:rtl/>
              </w:rPr>
              <w:t> 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</w:t>
            </w:r>
            <w:r w:rsidR="00C51954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6B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190" w:type="dxa"/>
            <w:vMerge/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943" w:type="dxa"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847190" w:rsidRPr="009F5E39" w:rsidTr="00C51954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7C716B" w:rsidRPr="009F5E39" w:rsidRDefault="007C716B" w:rsidP="007C716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7C716B" w:rsidRPr="009F5E39" w:rsidRDefault="007C716B" w:rsidP="008D0359">
            <w:pPr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9-3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سوم </w:t>
            </w:r>
            <w:r w:rsidR="00C51954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6B" w:rsidRPr="009F5E39" w:rsidRDefault="00C51954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90" w:type="dxa"/>
            <w:vMerge/>
            <w:vAlign w:val="center"/>
            <w:hideMark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943" w:type="dxa"/>
          </w:tcPr>
          <w:p w:rsidR="007C716B" w:rsidRPr="009F5E39" w:rsidRDefault="007C716B" w:rsidP="00153210">
            <w:pPr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</w:tr>
    </w:tbl>
    <w:p w:rsidR="00350DD5" w:rsidRPr="009F5E39" w:rsidRDefault="00350DD5" w:rsidP="00781F5C">
      <w:pPr>
        <w:spacing w:after="0" w:line="216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</w:pPr>
    </w:p>
    <w:p w:rsidR="009F5E39" w:rsidRDefault="009F5E39">
      <w:pPr>
        <w:bidi w:val="0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  <w:br w:type="page"/>
      </w:r>
    </w:p>
    <w:p w:rsidR="00B239A1" w:rsidRPr="009F5E39" w:rsidRDefault="00B239A1" w:rsidP="00781F5C">
      <w:pPr>
        <w:spacing w:after="0" w:line="216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</w:pPr>
      <w:r w:rsidRPr="009F5E39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  <w:lastRenderedPageBreak/>
        <w:t>جدول شماره 4- محاسبه امتيازات توانمنديهاي فردي ،اجتماعي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287"/>
        <w:gridCol w:w="709"/>
        <w:gridCol w:w="2128"/>
        <w:gridCol w:w="1267"/>
        <w:gridCol w:w="1097"/>
        <w:gridCol w:w="894"/>
      </w:tblGrid>
      <w:tr w:rsidR="00847190" w:rsidRPr="009F5E39" w:rsidTr="00C24247">
        <w:trPr>
          <w:cantSplit/>
          <w:trHeight w:val="727"/>
          <w:jc w:val="center"/>
        </w:trPr>
        <w:tc>
          <w:tcPr>
            <w:tcW w:w="67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رديف اصلي</w:t>
            </w:r>
          </w:p>
        </w:tc>
        <w:tc>
          <w:tcPr>
            <w:tcW w:w="328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محور</w:t>
            </w:r>
          </w:p>
        </w:tc>
        <w:tc>
          <w:tcPr>
            <w:tcW w:w="70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رديف فرعي</w:t>
            </w:r>
          </w:p>
        </w:tc>
        <w:tc>
          <w:tcPr>
            <w:tcW w:w="212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26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حداكثرامتياز</w:t>
            </w:r>
          </w:p>
        </w:tc>
        <w:tc>
          <w:tcPr>
            <w:tcW w:w="109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سقف امتيازمحور</w:t>
            </w:r>
          </w:p>
        </w:tc>
        <w:tc>
          <w:tcPr>
            <w:tcW w:w="894" w:type="dxa"/>
            <w:shd w:val="clear" w:color="auto" w:fill="E6E6E6"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داوطلب</w:t>
            </w:r>
          </w:p>
        </w:tc>
      </w:tr>
      <w:tr w:rsidR="0052230B" w:rsidRPr="009F5E39" w:rsidTr="00647F45">
        <w:trPr>
          <w:trHeight w:val="303"/>
          <w:jc w:val="center"/>
        </w:trPr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30B" w:rsidRPr="009F5E39" w:rsidRDefault="0052230B" w:rsidP="009F5E39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كسب عنوان دانشجوي نمونه كشوري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1-4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طبق آئين نامه مصوب وزارت 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894" w:type="dxa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52230B" w:rsidRPr="009F5E39" w:rsidTr="00C24247">
        <w:trPr>
          <w:trHeight w:val="401"/>
          <w:jc w:val="center"/>
        </w:trPr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0B" w:rsidRPr="009F5E39" w:rsidRDefault="0052230B" w:rsidP="009F5E39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كسب مدرك معتبر</w:t>
            </w:r>
            <w:r w:rsidRPr="009F5E39">
              <w:rPr>
                <w:rFonts w:ascii="Cambria" w:eastAsia="Times New Roman" w:hAnsi="Cambria" w:cs="Cambria" w:hint="cs"/>
                <w:sz w:val="18"/>
                <w:szCs w:val="18"/>
                <w:rtl/>
              </w:rPr>
              <w:t> 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زبانهاي خارجي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2-4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</w:rPr>
              <w:t>IELts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، 5/6 به بالا و تافل معادل و ديگر زبانهاي خارجي معادل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52230B" w:rsidRPr="009F5E39" w:rsidRDefault="009F5E39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52230B" w:rsidRPr="009F5E39" w:rsidTr="00647F45">
        <w:trPr>
          <w:trHeight w:val="159"/>
          <w:jc w:val="center"/>
        </w:trPr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0B" w:rsidRPr="009F5E39" w:rsidRDefault="0052230B" w:rsidP="009F5E39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فراگیری زبان خارجی دوم و سوم (به غیراز انگلیسی)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3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-4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حداکثر دو مورد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هرمورد 3</w:t>
            </w:r>
          </w:p>
        </w:tc>
        <w:tc>
          <w:tcPr>
            <w:tcW w:w="10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52230B" w:rsidRPr="009F5E39" w:rsidTr="00647F45">
        <w:trPr>
          <w:trHeight w:val="289"/>
          <w:jc w:val="center"/>
        </w:trPr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0B" w:rsidRPr="009F5E39" w:rsidRDefault="0052230B" w:rsidP="009F5E39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کسب مدرک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</w:rPr>
              <w:t>IT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با مهارتهای قابل قبول</w:t>
            </w:r>
          </w:p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کسب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</w:rPr>
              <w:t>ICDL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مدرک (1.5 امتیاز)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4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-4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با گواهی معتبر با ذکر محوای دوره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52230B" w:rsidRPr="009F5E39" w:rsidRDefault="00647F45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52230B" w:rsidRPr="009F5E39" w:rsidTr="00647F45">
        <w:trPr>
          <w:trHeight w:val="267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2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Cambria" w:eastAsia="Times New Roman" w:hAnsi="Cambria" w:cs="Cambria" w:hint="cs"/>
                <w:sz w:val="18"/>
                <w:szCs w:val="18"/>
                <w:rtl/>
              </w:rPr>
              <w:t> 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سوابق 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دانشگاهی 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اجرايي و مديريتي، حضور در اقدامات انساندوستانه و داوطلبانه ، مشاركت درزمينه اقدامات ويژه در حيطه علوم پزشكي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از قبیل مواد و تجهیزات کمک آموزشی شامل مولتی مدیا(فیلم، پمفلت) با گواهی مورد تایید شورای آموزشی دانشگاه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5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-4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دانشگاهي 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0.25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94" w:type="dxa"/>
          </w:tcPr>
          <w:p w:rsidR="0052230B" w:rsidRPr="009F5E39" w:rsidRDefault="00647F45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52230B" w:rsidRPr="009F5E39" w:rsidTr="00647F45">
        <w:trPr>
          <w:trHeight w:val="326"/>
          <w:jc w:val="center"/>
        </w:trPr>
        <w:tc>
          <w:tcPr>
            <w:tcW w:w="671" w:type="dxa"/>
            <w:vMerge/>
            <w:vAlign w:val="center"/>
          </w:tcPr>
          <w:p w:rsidR="0052230B" w:rsidRPr="009F5E39" w:rsidRDefault="0052230B" w:rsidP="009F5E39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6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-4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0.5</w:t>
            </w:r>
          </w:p>
        </w:tc>
        <w:tc>
          <w:tcPr>
            <w:tcW w:w="1097" w:type="dxa"/>
            <w:vMerge/>
            <w:shd w:val="clear" w:color="auto" w:fill="auto"/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52230B" w:rsidRPr="009F5E39" w:rsidRDefault="0052230B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52230B" w:rsidRPr="009F5E39" w:rsidTr="00647F45">
        <w:trPr>
          <w:trHeight w:val="219"/>
          <w:jc w:val="center"/>
        </w:trPr>
        <w:tc>
          <w:tcPr>
            <w:tcW w:w="671" w:type="dxa"/>
            <w:vMerge/>
            <w:vAlign w:val="center"/>
          </w:tcPr>
          <w:p w:rsidR="0052230B" w:rsidRPr="009F5E39" w:rsidRDefault="0052230B" w:rsidP="009F5E39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7</w:t>
            </w: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-4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/>
                <w:sz w:val="18"/>
                <w:szCs w:val="18"/>
                <w:rtl/>
              </w:rPr>
              <w:t>كشوري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0.75</w:t>
            </w:r>
          </w:p>
        </w:tc>
        <w:tc>
          <w:tcPr>
            <w:tcW w:w="1097" w:type="dxa"/>
            <w:vMerge/>
            <w:shd w:val="clear" w:color="auto" w:fill="auto"/>
            <w:vAlign w:val="center"/>
            <w:hideMark/>
          </w:tcPr>
          <w:p w:rsidR="0052230B" w:rsidRPr="009F5E39" w:rsidRDefault="0052230B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52230B" w:rsidRPr="009F5E39" w:rsidRDefault="0052230B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9F5E3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24247" w:rsidRPr="009F5E39" w:rsidTr="00647F45">
        <w:trPr>
          <w:trHeight w:val="56"/>
          <w:jc w:val="center"/>
        </w:trPr>
        <w:tc>
          <w:tcPr>
            <w:tcW w:w="671" w:type="dxa"/>
            <w:vMerge w:val="restart"/>
            <w:vAlign w:val="center"/>
          </w:tcPr>
          <w:p w:rsidR="00C24247" w:rsidRPr="009F5E39" w:rsidRDefault="00C24247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288" w:type="dxa"/>
            <w:vMerge w:val="restart"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المپیادهای علمی دانشجویی در حیطه های مدیریت نظام سلامت، مطا</w:t>
            </w:r>
            <w:r w:rsidR="00647F45"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ل</w:t>
            </w: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عات میان رشته ای علوم</w:t>
            </w:r>
            <w:bookmarkStart w:id="0" w:name="_GoBack"/>
            <w:bookmarkEnd w:id="0"/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انسانی و سلامت، آموزش پزشکی و ....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8-4 انفرادی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طلا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F5E3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894" w:type="dxa"/>
          </w:tcPr>
          <w:p w:rsidR="00C24247" w:rsidRPr="009F5E39" w:rsidRDefault="00647F45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C24247" w:rsidRPr="009F5E39" w:rsidTr="00647F45">
        <w:trPr>
          <w:trHeight w:val="101"/>
          <w:jc w:val="center"/>
        </w:trPr>
        <w:tc>
          <w:tcPr>
            <w:tcW w:w="671" w:type="dxa"/>
            <w:vMerge/>
            <w:vAlign w:val="center"/>
          </w:tcPr>
          <w:p w:rsidR="00C24247" w:rsidRPr="009F5E39" w:rsidRDefault="00C24247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88" w:type="dxa"/>
            <w:vMerge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نقره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C24247" w:rsidRPr="009F5E39" w:rsidRDefault="00647F45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C24247" w:rsidRPr="009F5E39" w:rsidTr="00647F45">
        <w:trPr>
          <w:trHeight w:val="162"/>
          <w:jc w:val="center"/>
        </w:trPr>
        <w:tc>
          <w:tcPr>
            <w:tcW w:w="671" w:type="dxa"/>
            <w:vMerge/>
            <w:vAlign w:val="center"/>
          </w:tcPr>
          <w:p w:rsidR="00C24247" w:rsidRPr="009F5E39" w:rsidRDefault="00C24247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88" w:type="dxa"/>
            <w:vMerge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برنز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C24247" w:rsidRPr="009F5E39" w:rsidRDefault="00647F45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C24247" w:rsidRPr="009F5E39" w:rsidTr="00647F45">
        <w:trPr>
          <w:trHeight w:val="79"/>
          <w:jc w:val="center"/>
        </w:trPr>
        <w:tc>
          <w:tcPr>
            <w:tcW w:w="671" w:type="dxa"/>
            <w:vMerge/>
            <w:vAlign w:val="center"/>
          </w:tcPr>
          <w:p w:rsidR="00C24247" w:rsidRPr="009F5E39" w:rsidRDefault="00C24247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88" w:type="dxa"/>
            <w:vMerge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لوح تقدیر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C24247" w:rsidRPr="009F5E39" w:rsidRDefault="00647F45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C24247" w:rsidRPr="009F5E39" w:rsidTr="00647F45">
        <w:trPr>
          <w:trHeight w:val="139"/>
          <w:jc w:val="center"/>
        </w:trPr>
        <w:tc>
          <w:tcPr>
            <w:tcW w:w="671" w:type="dxa"/>
            <w:vMerge/>
            <w:vAlign w:val="center"/>
          </w:tcPr>
          <w:p w:rsidR="00C24247" w:rsidRPr="009F5E39" w:rsidRDefault="00C24247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88" w:type="dxa"/>
            <w:vMerge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9-4 گروهی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طلا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C24247" w:rsidRPr="009F5E39" w:rsidRDefault="00647F45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C24247" w:rsidRPr="009F5E39" w:rsidTr="00647F45">
        <w:trPr>
          <w:trHeight w:val="57"/>
          <w:jc w:val="center"/>
        </w:trPr>
        <w:tc>
          <w:tcPr>
            <w:tcW w:w="671" w:type="dxa"/>
            <w:vMerge/>
            <w:vAlign w:val="center"/>
          </w:tcPr>
          <w:p w:rsidR="00C24247" w:rsidRPr="009F5E39" w:rsidRDefault="00C24247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88" w:type="dxa"/>
            <w:vMerge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نقره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C24247" w:rsidRPr="009F5E39" w:rsidRDefault="00647F45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C24247" w:rsidRPr="009F5E39" w:rsidTr="00647F45">
        <w:trPr>
          <w:trHeight w:val="181"/>
          <w:jc w:val="center"/>
        </w:trPr>
        <w:tc>
          <w:tcPr>
            <w:tcW w:w="671" w:type="dxa"/>
            <w:vMerge/>
            <w:vAlign w:val="center"/>
          </w:tcPr>
          <w:p w:rsidR="00C24247" w:rsidRPr="009F5E39" w:rsidRDefault="00C24247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88" w:type="dxa"/>
            <w:vMerge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برنز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C24247" w:rsidRPr="009F5E39" w:rsidRDefault="009F5E39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C24247" w:rsidRPr="009F5E39" w:rsidTr="00647F45">
        <w:trPr>
          <w:trHeight w:val="216"/>
          <w:jc w:val="center"/>
        </w:trPr>
        <w:tc>
          <w:tcPr>
            <w:tcW w:w="671" w:type="dxa"/>
            <w:vMerge/>
            <w:vAlign w:val="center"/>
          </w:tcPr>
          <w:p w:rsidR="00C24247" w:rsidRPr="009F5E39" w:rsidRDefault="00C24247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88" w:type="dxa"/>
            <w:vMerge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9F5E3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لوح تقدیر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9F5E3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24247" w:rsidRPr="009F5E39" w:rsidRDefault="00C24247" w:rsidP="00647F45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4" w:type="dxa"/>
          </w:tcPr>
          <w:p w:rsidR="00C24247" w:rsidRPr="009F5E39" w:rsidRDefault="009F5E39" w:rsidP="00647F45">
            <w:pPr>
              <w:bidi w:val="0"/>
              <w:spacing w:after="0" w:line="192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</w:tbl>
    <w:p w:rsidR="00B239A1" w:rsidRPr="009F5E39" w:rsidRDefault="00B239A1" w:rsidP="009212B6">
      <w:pPr>
        <w:spacing w:after="0" w:line="216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9F5E39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 </w:t>
      </w:r>
      <w:r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توضیح ردیف </w:t>
      </w:r>
      <w:r w:rsidR="009212B6"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5</w:t>
      </w:r>
      <w:r w:rsidRPr="009F5E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: </w:t>
      </w:r>
    </w:p>
    <w:p w:rsidR="009212B6" w:rsidRPr="009F5E39" w:rsidRDefault="009212B6" w:rsidP="00781F5C">
      <w:pPr>
        <w:spacing w:after="0" w:line="216" w:lineRule="auto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9F5E3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امتیاز این ردیف در صورتی قابل قبول است که داوطلب حداقل دو امتیاز از سایر ردیفهای همین جدول (جدول شماره 4) را کسب کرده باشد.</w:t>
      </w:r>
    </w:p>
    <w:p w:rsidR="00B239A1" w:rsidRPr="009F5E39" w:rsidRDefault="00B239A1" w:rsidP="00781F5C">
      <w:pPr>
        <w:spacing w:after="0" w:line="216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</w:pPr>
      <w:r w:rsidRPr="009F5E39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ar-SA"/>
        </w:rPr>
        <w:t>جدول شماره 5 - امتيازبندي نهايي در حوزه هاي 4 گانه مشروحه آئين نامه</w:t>
      </w:r>
    </w:p>
    <w:p w:rsidR="00B239A1" w:rsidRPr="009F5E39" w:rsidRDefault="00B239A1" w:rsidP="00781F5C">
      <w:pPr>
        <w:spacing w:after="0" w:line="216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9F5E39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 </w:t>
      </w:r>
      <w:r w:rsidRPr="009F5E39">
        <w:rPr>
          <w:rFonts w:ascii="Tahoma" w:eastAsia="Times New Roman" w:hAnsi="Tahoma" w:cs="B Nazanin"/>
          <w:b/>
          <w:bCs/>
          <w:sz w:val="24"/>
          <w:szCs w:val="24"/>
          <w:rtl/>
          <w:lang w:bidi="ar-SA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2558"/>
        <w:gridCol w:w="1984"/>
        <w:gridCol w:w="1412"/>
      </w:tblGrid>
      <w:tr w:rsidR="00847190" w:rsidRPr="009F5E39" w:rsidTr="00D255A0">
        <w:trPr>
          <w:trHeight w:val="331"/>
          <w:jc w:val="center"/>
        </w:trPr>
        <w:tc>
          <w:tcPr>
            <w:tcW w:w="296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حوزه امتيازات ترجيحي</w:t>
            </w:r>
          </w:p>
        </w:tc>
        <w:tc>
          <w:tcPr>
            <w:tcW w:w="255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حداكثر امتياز قابل محاسبه</w:t>
            </w:r>
          </w:p>
        </w:tc>
        <w:tc>
          <w:tcPr>
            <w:tcW w:w="198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حداقل امتياز ضروري</w:t>
            </w:r>
          </w:p>
        </w:tc>
        <w:tc>
          <w:tcPr>
            <w:tcW w:w="141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امتياز داوطلب</w:t>
            </w:r>
          </w:p>
        </w:tc>
      </w:tr>
      <w:tr w:rsidR="009F5E39" w:rsidRPr="009F5E39" w:rsidTr="009E0CB6">
        <w:trPr>
          <w:jc w:val="center"/>
        </w:trPr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E39" w:rsidRPr="009F5E39" w:rsidRDefault="009F5E39" w:rsidP="009F5E39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آموزش</w:t>
            </w:r>
          </w:p>
        </w:tc>
        <w:tc>
          <w:tcPr>
            <w:tcW w:w="2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E39" w:rsidRPr="009F5E39" w:rsidRDefault="009F5E39" w:rsidP="009F5E39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sz w:val="24"/>
                <w:szCs w:val="24"/>
                <w:rtl/>
              </w:rPr>
              <w:t>90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E39" w:rsidRPr="009F5E39" w:rsidRDefault="009F5E39" w:rsidP="009F5E39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sz w:val="24"/>
                <w:szCs w:val="24"/>
                <w:rtl/>
              </w:rPr>
              <w:t>20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9" w:rsidRDefault="009F5E39" w:rsidP="009F5E39">
            <w:pPr>
              <w:jc w:val="center"/>
            </w:pPr>
            <w:r w:rsidRPr="005A4A8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9F5E39" w:rsidRPr="009F5E39" w:rsidTr="009E0CB6">
        <w:trPr>
          <w:jc w:val="center"/>
        </w:trPr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E39" w:rsidRPr="009F5E39" w:rsidRDefault="009F5E39" w:rsidP="009F5E39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پژوهش</w:t>
            </w:r>
          </w:p>
        </w:tc>
        <w:tc>
          <w:tcPr>
            <w:tcW w:w="2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E39" w:rsidRPr="009F5E39" w:rsidRDefault="009F5E39" w:rsidP="009F5E39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sz w:val="24"/>
                <w:szCs w:val="24"/>
                <w:rtl/>
              </w:rPr>
              <w:t>30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E39" w:rsidRPr="009F5E39" w:rsidRDefault="009F5E39" w:rsidP="009F5E39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sz w:val="24"/>
                <w:szCs w:val="24"/>
                <w:rtl/>
              </w:rPr>
              <w:t>4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9" w:rsidRDefault="009F5E39" w:rsidP="009F5E39">
            <w:pPr>
              <w:jc w:val="center"/>
            </w:pPr>
            <w:r w:rsidRPr="005A4A8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9F5E39" w:rsidRPr="009F5E39" w:rsidTr="009E0CB6">
        <w:trPr>
          <w:jc w:val="center"/>
        </w:trPr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E39" w:rsidRPr="009F5E39" w:rsidRDefault="009F5E39" w:rsidP="009F5E39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فرهنگي</w:t>
            </w:r>
            <w:r w:rsidRPr="009F5E3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</w:t>
            </w: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F5E39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فوق برنامه</w:t>
            </w:r>
          </w:p>
        </w:tc>
        <w:tc>
          <w:tcPr>
            <w:tcW w:w="255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E39" w:rsidRPr="009F5E39" w:rsidRDefault="009F5E39" w:rsidP="009F5E39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sz w:val="24"/>
                <w:szCs w:val="24"/>
                <w:rtl/>
              </w:rPr>
              <w:t>20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E39" w:rsidRPr="009F5E39" w:rsidRDefault="009F5E39" w:rsidP="009F5E39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sz w:val="24"/>
                <w:szCs w:val="24"/>
                <w:rtl/>
              </w:rPr>
              <w:t>5</w:t>
            </w:r>
          </w:p>
        </w:tc>
        <w:tc>
          <w:tcPr>
            <w:tcW w:w="14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9" w:rsidRDefault="009F5E39" w:rsidP="009F5E39">
            <w:pPr>
              <w:jc w:val="center"/>
            </w:pPr>
            <w:r w:rsidRPr="005A4A8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847190" w:rsidRPr="009F5E39" w:rsidTr="00D255A0">
        <w:trPr>
          <w:jc w:val="center"/>
        </w:trPr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F5E39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F5E3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توانمنديهاي فردي- اجتماعي</w:t>
            </w:r>
          </w:p>
        </w:tc>
        <w:tc>
          <w:tcPr>
            <w:tcW w:w="2558" w:type="dxa"/>
            <w:vMerge/>
            <w:vAlign w:val="center"/>
            <w:hideMark/>
          </w:tcPr>
          <w:p w:rsidR="00B239A1" w:rsidRPr="009F5E39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239A1" w:rsidRPr="009F5E39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B239A1" w:rsidRPr="009F5E39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430F2C" w:rsidRDefault="00430F2C" w:rsidP="009F5E39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34"/>
          <w:szCs w:val="34"/>
          <w:rtl/>
        </w:rPr>
        <w:sectPr w:rsidR="00430F2C" w:rsidSect="00430F2C">
          <w:pgSz w:w="11906" w:h="16838"/>
          <w:pgMar w:top="567" w:right="851" w:bottom="284" w:left="992" w:header="284" w:footer="567" w:gutter="0"/>
          <w:cols w:space="708"/>
          <w:bidi/>
          <w:rtlGutter/>
          <w:docGrid w:linePitch="360"/>
        </w:sectPr>
      </w:pPr>
    </w:p>
    <w:p w:rsidR="00456D8C" w:rsidRDefault="00456D8C" w:rsidP="009F5E39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sz w:val="34"/>
          <w:szCs w:val="34"/>
          <w:rtl/>
        </w:rPr>
      </w:pPr>
    </w:p>
    <w:p w:rsidR="00456D8C" w:rsidRPr="002555BB" w:rsidRDefault="00456D8C" w:rsidP="00456D8C">
      <w:pPr>
        <w:spacing w:after="0" w:line="216" w:lineRule="auto"/>
        <w:ind w:firstLine="1"/>
        <w:jc w:val="center"/>
        <w:rPr>
          <w:rFonts w:ascii="Times New Roman" w:eastAsia="Times New Roman" w:hAnsi="Times New Roman" w:cs="B Titr"/>
          <w:b/>
          <w:bCs/>
          <w:sz w:val="34"/>
          <w:szCs w:val="34"/>
          <w:rtl/>
          <w:lang w:bidi="ar-SA"/>
        </w:rPr>
      </w:pPr>
      <w:r w:rsidRPr="002555BB">
        <w:rPr>
          <w:rFonts w:ascii="Times New Roman" w:eastAsia="Times New Roman" w:hAnsi="Times New Roman" w:cs="B Titr" w:hint="cs"/>
          <w:b/>
          <w:bCs/>
          <w:sz w:val="34"/>
          <w:szCs w:val="34"/>
          <w:rtl/>
          <w:lang w:bidi="ar-SA"/>
        </w:rPr>
        <w:t>ضمیمه جدول شماره 2- محاسبه امتیازات پژوهشی</w:t>
      </w:r>
    </w:p>
    <w:tbl>
      <w:tblPr>
        <w:tblStyle w:val="TableGrid"/>
        <w:bidiVisual/>
        <w:tblW w:w="15961" w:type="dxa"/>
        <w:jc w:val="center"/>
        <w:tblLayout w:type="fixed"/>
        <w:tblLook w:val="04A0" w:firstRow="1" w:lastRow="0" w:firstColumn="1" w:lastColumn="0" w:noHBand="0" w:noVBand="1"/>
      </w:tblPr>
      <w:tblGrid>
        <w:gridCol w:w="319"/>
        <w:gridCol w:w="76"/>
        <w:gridCol w:w="4365"/>
        <w:gridCol w:w="1098"/>
        <w:gridCol w:w="1920"/>
        <w:gridCol w:w="1173"/>
        <w:gridCol w:w="593"/>
        <w:gridCol w:w="623"/>
        <w:gridCol w:w="514"/>
        <w:gridCol w:w="1169"/>
        <w:gridCol w:w="564"/>
        <w:gridCol w:w="500"/>
        <w:gridCol w:w="748"/>
        <w:gridCol w:w="551"/>
        <w:gridCol w:w="557"/>
        <w:gridCol w:w="553"/>
        <w:gridCol w:w="638"/>
      </w:tblGrid>
      <w:tr w:rsidR="00456D8C" w:rsidTr="00865EC3">
        <w:trPr>
          <w:jc w:val="center"/>
        </w:trPr>
        <w:tc>
          <w:tcPr>
            <w:tcW w:w="15961" w:type="dxa"/>
            <w:gridSpan w:val="17"/>
          </w:tcPr>
          <w:p w:rsidR="00456D8C" w:rsidRPr="00AD671F" w:rsidRDefault="00456D8C" w:rsidP="00865EC3">
            <w:pPr>
              <w:spacing w:line="144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AD671F">
              <w:rPr>
                <w:rFonts w:cs="B Titr" w:hint="cs"/>
                <w:sz w:val="20"/>
                <w:szCs w:val="20"/>
                <w:rtl/>
              </w:rPr>
              <w:t>مقالات چاپ شده درمجلات معتبر داخلي و خارجي داراي رتبه علمي، پژوهشي درزمينه علوم پزشكي ( مطابق آئين نامه ارتقاء اعضا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AD671F">
              <w:rPr>
                <w:rFonts w:cs="B Titr" w:hint="cs"/>
                <w:sz w:val="20"/>
                <w:szCs w:val="20"/>
                <w:rtl/>
              </w:rPr>
              <w:t>هيئت علمي دانشگاهها)</w:t>
            </w:r>
          </w:p>
        </w:tc>
      </w:tr>
      <w:tr w:rsidR="00456D8C" w:rsidTr="00865EC3">
        <w:trPr>
          <w:cantSplit/>
          <w:trHeight w:val="641"/>
          <w:jc w:val="center"/>
        </w:trPr>
        <w:tc>
          <w:tcPr>
            <w:tcW w:w="319" w:type="dxa"/>
            <w:shd w:val="clear" w:color="auto" w:fill="D9D9D9" w:themeFill="background1" w:themeFillShade="D9"/>
            <w:textDirection w:val="tbRl"/>
            <w:vAlign w:val="center"/>
          </w:tcPr>
          <w:p w:rsidR="00456D8C" w:rsidRPr="00CF5AA0" w:rsidRDefault="00456D8C" w:rsidP="00865EC3">
            <w:pPr>
              <w:spacing w:line="144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F5AA0">
              <w:rPr>
                <w:rFonts w:cs="B Titr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5539" w:type="dxa"/>
            <w:gridSpan w:val="3"/>
            <w:shd w:val="clear" w:color="auto" w:fill="D9D9D9" w:themeFill="background1" w:themeFillShade="D9"/>
            <w:vAlign w:val="center"/>
          </w:tcPr>
          <w:p w:rsidR="00456D8C" w:rsidRPr="00CF5AA0" w:rsidRDefault="00456D8C" w:rsidP="00865EC3">
            <w:pPr>
              <w:spacing w:line="144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F5AA0">
              <w:rPr>
                <w:rFonts w:cs="B Titr" w:hint="cs"/>
                <w:b/>
                <w:bCs/>
                <w:sz w:val="14"/>
                <w:szCs w:val="14"/>
                <w:rtl/>
              </w:rPr>
              <w:t>عنوان مقاله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456D8C" w:rsidRPr="00CF5AA0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نوع مقاله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456D8C" w:rsidRPr="00CF5AA0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نام مجله</w:t>
            </w:r>
          </w:p>
        </w:tc>
        <w:tc>
          <w:tcPr>
            <w:tcW w:w="1730" w:type="dxa"/>
            <w:gridSpan w:val="3"/>
            <w:shd w:val="clear" w:color="auto" w:fill="D9D9D9" w:themeFill="background1" w:themeFillShade="D9"/>
            <w:vAlign w:val="center"/>
          </w:tcPr>
          <w:p w:rsidR="00456D8C" w:rsidRPr="00CF5AA0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نوع مجله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456D8C" w:rsidRPr="00CF5AA0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سال وماه انتشار</w:t>
            </w:r>
          </w:p>
        </w:tc>
        <w:tc>
          <w:tcPr>
            <w:tcW w:w="1064" w:type="dxa"/>
            <w:gridSpan w:val="2"/>
            <w:shd w:val="clear" w:color="auto" w:fill="D9D9D9" w:themeFill="background1" w:themeFillShade="D9"/>
            <w:vAlign w:val="center"/>
          </w:tcPr>
          <w:p w:rsidR="00456D8C" w:rsidRPr="00CF5AA0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محل نمايه شدن مجله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456D8C" w:rsidRPr="00CF5AA0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</w:rPr>
            </w:pPr>
            <w:r w:rsidRPr="00CF5AA0">
              <w:rPr>
                <w:rFonts w:cs="B Titr"/>
                <w:b/>
                <w:bCs/>
                <w:sz w:val="14"/>
                <w:szCs w:val="14"/>
              </w:rPr>
              <w:t>Impact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CF5AA0">
              <w:rPr>
                <w:rFonts w:cs="B Titr"/>
                <w:b/>
                <w:bCs/>
                <w:sz w:val="14"/>
                <w:szCs w:val="14"/>
              </w:rPr>
              <w:t>Factor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8B0D29">
              <w:rPr>
                <w:rFonts w:cs="B Titr" w:hint="cs"/>
                <w:sz w:val="12"/>
                <w:szCs w:val="12"/>
                <w:rtl/>
                <w:lang w:bidi="fa-IR"/>
              </w:rPr>
              <w:t>تعداد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Pr="008B0D29">
              <w:rPr>
                <w:rFonts w:cs="B Titr" w:hint="cs"/>
                <w:sz w:val="12"/>
                <w:szCs w:val="12"/>
                <w:rtl/>
                <w:lang w:bidi="fa-IR"/>
              </w:rPr>
              <w:t>نويسندگان مقاله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8B0D29">
              <w:rPr>
                <w:rFonts w:cs="B Titr" w:hint="cs"/>
                <w:sz w:val="12"/>
                <w:szCs w:val="12"/>
                <w:rtl/>
              </w:rPr>
              <w:t xml:space="preserve">داوطلب نويسنده چندم مقاله </w:t>
            </w:r>
            <w:r>
              <w:rPr>
                <w:rFonts w:cs="B Titr" w:hint="cs"/>
                <w:sz w:val="12"/>
                <w:szCs w:val="12"/>
                <w:rtl/>
              </w:rPr>
              <w:t>است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A17A1E">
              <w:rPr>
                <w:rFonts w:cs="B Titr" w:hint="cs"/>
                <w:sz w:val="10"/>
                <w:szCs w:val="10"/>
                <w:rtl/>
              </w:rPr>
              <w:t>داوطلب نويسنده مسئول است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8B0D29">
              <w:rPr>
                <w:rFonts w:cs="B Titr" w:hint="cs"/>
                <w:sz w:val="12"/>
                <w:szCs w:val="12"/>
                <w:rtl/>
              </w:rPr>
              <w:t xml:space="preserve">امتياز تائيد شده توسط معاون پژوهشي </w:t>
            </w:r>
          </w:p>
        </w:tc>
      </w:tr>
      <w:tr w:rsidR="00456D8C" w:rsidTr="00865EC3">
        <w:trPr>
          <w:trHeight w:val="469"/>
          <w:jc w:val="center"/>
        </w:trPr>
        <w:tc>
          <w:tcPr>
            <w:tcW w:w="319" w:type="dxa"/>
            <w:vAlign w:val="center"/>
          </w:tcPr>
          <w:p w:rsidR="00456D8C" w:rsidRPr="00A66D7E" w:rsidRDefault="00456D8C" w:rsidP="00865EC3">
            <w:pPr>
              <w:autoSpaceDE w:val="0"/>
              <w:autoSpaceDN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  <w:r w:rsidRPr="00A66D7E">
              <w:rPr>
                <w:rFonts w:asciiTheme="majorBidi" w:eastAsia="Calibr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539" w:type="dxa"/>
            <w:gridSpan w:val="3"/>
            <w:vAlign w:val="center"/>
          </w:tcPr>
          <w:p w:rsidR="00456D8C" w:rsidRPr="00A66D7E" w:rsidRDefault="00456D8C" w:rsidP="00865EC3">
            <w:pPr>
              <w:autoSpaceDE w:val="0"/>
              <w:autoSpaceDN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0" w:type="dxa"/>
            <w:vAlign w:val="center"/>
          </w:tcPr>
          <w:p w:rsidR="00456D8C" w:rsidRPr="00E47B46" w:rsidRDefault="00456D8C" w:rsidP="00865EC3">
            <w:pPr>
              <w:autoSpaceDE w:val="0"/>
              <w:autoSpaceDN w:val="0"/>
              <w:bidi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456D8C" w:rsidRPr="00E47B46" w:rsidRDefault="00456D8C" w:rsidP="00865EC3">
            <w:pPr>
              <w:autoSpaceDE w:val="0"/>
              <w:autoSpaceDN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456D8C" w:rsidRPr="006E572D" w:rsidRDefault="00456D8C" w:rsidP="00865EC3">
            <w:pPr>
              <w:spacing w:line="144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69" w:type="dxa"/>
            <w:vAlign w:val="center"/>
          </w:tcPr>
          <w:p w:rsidR="00456D8C" w:rsidRPr="006E572D" w:rsidRDefault="00456D8C" w:rsidP="00865EC3">
            <w:pPr>
              <w:bidi w:val="0"/>
              <w:spacing w:line="144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456D8C" w:rsidRPr="006E572D" w:rsidRDefault="00456D8C" w:rsidP="00865EC3">
            <w:pPr>
              <w:spacing w:line="144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48" w:type="dxa"/>
            <w:vAlign w:val="center"/>
          </w:tcPr>
          <w:p w:rsidR="00456D8C" w:rsidRPr="00E47B46" w:rsidRDefault="00456D8C" w:rsidP="00865EC3">
            <w:pPr>
              <w:spacing w:line="144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456D8C" w:rsidRPr="00E47B46" w:rsidRDefault="00456D8C" w:rsidP="00865EC3">
            <w:pPr>
              <w:spacing w:line="14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456D8C" w:rsidRPr="00E47B46" w:rsidRDefault="00456D8C" w:rsidP="00865EC3">
            <w:pPr>
              <w:spacing w:line="14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vAlign w:val="center"/>
          </w:tcPr>
          <w:p w:rsidR="00456D8C" w:rsidRPr="00E47B46" w:rsidRDefault="00456D8C" w:rsidP="00865EC3">
            <w:pPr>
              <w:spacing w:line="14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456D8C" w:rsidRPr="00E47B46" w:rsidRDefault="00456D8C" w:rsidP="00865EC3">
            <w:pPr>
              <w:spacing w:line="14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56D8C" w:rsidTr="00865EC3">
        <w:trPr>
          <w:trHeight w:val="469"/>
          <w:jc w:val="center"/>
        </w:trPr>
        <w:tc>
          <w:tcPr>
            <w:tcW w:w="319" w:type="dxa"/>
            <w:vAlign w:val="center"/>
          </w:tcPr>
          <w:p w:rsidR="00456D8C" w:rsidRPr="00A66D7E" w:rsidRDefault="00456D8C" w:rsidP="00865EC3">
            <w:pPr>
              <w:autoSpaceDE w:val="0"/>
              <w:autoSpaceDN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Calibr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539" w:type="dxa"/>
            <w:gridSpan w:val="3"/>
            <w:vAlign w:val="center"/>
          </w:tcPr>
          <w:p w:rsidR="00456D8C" w:rsidRPr="00F503C4" w:rsidRDefault="00456D8C" w:rsidP="00865EC3">
            <w:pPr>
              <w:autoSpaceDE w:val="0"/>
              <w:autoSpaceDN w:val="0"/>
              <w:bidi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1920" w:type="dxa"/>
            <w:vAlign w:val="center"/>
          </w:tcPr>
          <w:p w:rsidR="00456D8C" w:rsidRPr="008A2A96" w:rsidRDefault="00456D8C" w:rsidP="00865EC3">
            <w:pPr>
              <w:bidi w:val="0"/>
              <w:spacing w:line="192" w:lineRule="auto"/>
              <w:rPr>
                <w:rFonts w:ascii="Tahoma" w:hAnsi="Tahoma" w:cs="Tahoma"/>
              </w:rPr>
            </w:pPr>
          </w:p>
        </w:tc>
        <w:tc>
          <w:tcPr>
            <w:tcW w:w="1173" w:type="dxa"/>
            <w:vAlign w:val="center"/>
          </w:tcPr>
          <w:p w:rsidR="00456D8C" w:rsidRPr="00DF1296" w:rsidRDefault="00456D8C" w:rsidP="00865EC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Theme="majorBidi" w:eastAsia="Calibri" w:hAnsiTheme="majorBidi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456D8C" w:rsidRPr="009116E1" w:rsidRDefault="00456D8C" w:rsidP="00865EC3">
            <w:pPr>
              <w:spacing w:line="192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456D8C" w:rsidRPr="00E47B46" w:rsidRDefault="00456D8C" w:rsidP="00865EC3">
            <w:pPr>
              <w:spacing w:line="192" w:lineRule="auto"/>
              <w:jc w:val="center"/>
              <w:rPr>
                <w:rFonts w:ascii="Cambria" w:eastAsia="Calibri" w:hAnsi="Cambria" w:cs="B Zar"/>
                <w:sz w:val="20"/>
                <w:szCs w:val="20"/>
                <w:rtl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456D8C" w:rsidRPr="009116E1" w:rsidRDefault="00456D8C" w:rsidP="00865EC3">
            <w:pPr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48" w:type="dxa"/>
            <w:vAlign w:val="center"/>
          </w:tcPr>
          <w:p w:rsidR="00456D8C" w:rsidRPr="00E47B46" w:rsidRDefault="00456D8C" w:rsidP="00865EC3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456D8C" w:rsidRPr="00E47B46" w:rsidRDefault="00456D8C" w:rsidP="00865EC3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57" w:type="dxa"/>
            <w:vAlign w:val="center"/>
          </w:tcPr>
          <w:p w:rsidR="00456D8C" w:rsidRPr="00E47B46" w:rsidRDefault="00456D8C" w:rsidP="00865EC3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53" w:type="dxa"/>
            <w:vAlign w:val="center"/>
          </w:tcPr>
          <w:p w:rsidR="00456D8C" w:rsidRPr="00E47B46" w:rsidRDefault="00456D8C" w:rsidP="00865EC3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456D8C" w:rsidRPr="00E47B46" w:rsidRDefault="00456D8C" w:rsidP="00865EC3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56D8C" w:rsidTr="00865EC3">
        <w:trPr>
          <w:cantSplit/>
          <w:trHeight w:val="214"/>
          <w:jc w:val="center"/>
        </w:trPr>
        <w:tc>
          <w:tcPr>
            <w:tcW w:w="15961" w:type="dxa"/>
            <w:gridSpan w:val="17"/>
          </w:tcPr>
          <w:p w:rsidR="00456D8C" w:rsidRPr="00483573" w:rsidRDefault="00456D8C" w:rsidP="00456D8C">
            <w:pPr>
              <w:spacing w:line="144" w:lineRule="auto"/>
              <w:jc w:val="right"/>
              <w:rPr>
                <w:rFonts w:cs="B Titr"/>
                <w:sz w:val="20"/>
                <w:szCs w:val="20"/>
                <w:rtl/>
              </w:rPr>
            </w:pPr>
            <w:r w:rsidRPr="0048357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جمع امتیاز </w:t>
            </w:r>
          </w:p>
        </w:tc>
      </w:tr>
      <w:tr w:rsidR="00456D8C" w:rsidTr="00865EC3">
        <w:trPr>
          <w:trHeight w:val="255"/>
          <w:jc w:val="center"/>
        </w:trPr>
        <w:tc>
          <w:tcPr>
            <w:tcW w:w="15961" w:type="dxa"/>
            <w:gridSpan w:val="17"/>
          </w:tcPr>
          <w:p w:rsidR="00456D8C" w:rsidRPr="00F503C4" w:rsidRDefault="00456D8C" w:rsidP="00865EC3">
            <w:pPr>
              <w:spacing w:line="144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503C4">
              <w:rPr>
                <w:rFonts w:cs="B Titr" w:hint="cs"/>
                <w:b/>
                <w:bCs/>
                <w:sz w:val="20"/>
                <w:szCs w:val="20"/>
                <w:rtl/>
              </w:rPr>
              <w:t>مقالات ارائه شده درهمايش ها</w:t>
            </w:r>
          </w:p>
        </w:tc>
      </w:tr>
      <w:tr w:rsidR="00456D8C" w:rsidTr="00865EC3">
        <w:trPr>
          <w:trHeight w:val="64"/>
          <w:jc w:val="center"/>
        </w:trPr>
        <w:tc>
          <w:tcPr>
            <w:tcW w:w="395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B0D29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5463" w:type="dxa"/>
            <w:gridSpan w:val="2"/>
            <w:vMerge w:val="restart"/>
            <w:shd w:val="clear" w:color="auto" w:fill="D9D9D9" w:themeFill="background1" w:themeFillShade="D9"/>
          </w:tcPr>
          <w:p w:rsidR="00456D8C" w:rsidRPr="00F503C4" w:rsidRDefault="00456D8C" w:rsidP="00865EC3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503C4">
              <w:rPr>
                <w:rFonts w:cs="B Titr" w:hint="cs"/>
                <w:sz w:val="14"/>
                <w:szCs w:val="14"/>
                <w:rtl/>
                <w:lang w:bidi="fa-IR"/>
              </w:rPr>
              <w:t>عنوان مقاله</w:t>
            </w:r>
          </w:p>
        </w:tc>
        <w:tc>
          <w:tcPr>
            <w:tcW w:w="3093" w:type="dxa"/>
            <w:gridSpan w:val="2"/>
            <w:vMerge w:val="restart"/>
            <w:shd w:val="clear" w:color="auto" w:fill="D9D9D9" w:themeFill="background1" w:themeFillShade="D9"/>
          </w:tcPr>
          <w:p w:rsidR="00456D8C" w:rsidRPr="00C7119E" w:rsidRDefault="00456D8C" w:rsidP="00865EC3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>عنوان وتاريخ همايش</w:t>
            </w:r>
          </w:p>
        </w:tc>
        <w:tc>
          <w:tcPr>
            <w:tcW w:w="1216" w:type="dxa"/>
            <w:gridSpan w:val="2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>نحوه ارائه مقاله</w:t>
            </w:r>
          </w:p>
        </w:tc>
        <w:tc>
          <w:tcPr>
            <w:tcW w:w="2747" w:type="dxa"/>
            <w:gridSpan w:val="4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>محل برگزاري  همايش</w:t>
            </w:r>
          </w:p>
        </w:tc>
        <w:tc>
          <w:tcPr>
            <w:tcW w:w="748" w:type="dxa"/>
            <w:vMerge w:val="restart"/>
            <w:shd w:val="clear" w:color="auto" w:fill="D9D9D9" w:themeFill="background1" w:themeFillShade="D9"/>
          </w:tcPr>
          <w:p w:rsidR="00456D8C" w:rsidRPr="009116E1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116E1">
              <w:rPr>
                <w:rFonts w:cs="B Titr" w:hint="cs"/>
                <w:sz w:val="12"/>
                <w:szCs w:val="12"/>
                <w:rtl/>
                <w:lang w:bidi="fa-IR"/>
              </w:rPr>
              <w:t>ايندكس</w:t>
            </w:r>
          </w:p>
          <w:p w:rsidR="00456D8C" w:rsidRPr="009116E1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9116E1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در </w:t>
            </w:r>
            <w:r w:rsidRPr="009116E1">
              <w:rPr>
                <w:rFonts w:cs="B Titr"/>
                <w:sz w:val="12"/>
                <w:szCs w:val="12"/>
                <w:lang w:bidi="fa-IR"/>
              </w:rPr>
              <w:t>ISI</w:t>
            </w:r>
          </w:p>
        </w:tc>
        <w:tc>
          <w:tcPr>
            <w:tcW w:w="1108" w:type="dxa"/>
            <w:gridSpan w:val="2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>محل چاپ خلاصه مقاله</w:t>
            </w:r>
          </w:p>
        </w:tc>
        <w:tc>
          <w:tcPr>
            <w:tcW w:w="1191" w:type="dxa"/>
            <w:gridSpan w:val="2"/>
            <w:vMerge w:val="restart"/>
            <w:shd w:val="clear" w:color="auto" w:fill="D9D9D9" w:themeFill="background1" w:themeFillShade="D9"/>
          </w:tcPr>
          <w:p w:rsidR="00456D8C" w:rsidRPr="000F1953" w:rsidRDefault="00456D8C" w:rsidP="00865EC3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امتياز تائيد شده توسط معاون پژوهشي </w:t>
            </w:r>
          </w:p>
        </w:tc>
      </w:tr>
      <w:tr w:rsidR="00456D8C" w:rsidTr="00865EC3">
        <w:trPr>
          <w:trHeight w:val="110"/>
          <w:jc w:val="center"/>
        </w:trPr>
        <w:tc>
          <w:tcPr>
            <w:tcW w:w="395" w:type="dxa"/>
            <w:gridSpan w:val="2"/>
            <w:vMerge/>
          </w:tcPr>
          <w:p w:rsidR="00456D8C" w:rsidRPr="003C56C9" w:rsidRDefault="00456D8C" w:rsidP="00865EC3">
            <w:pPr>
              <w:spacing w:line="144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63" w:type="dxa"/>
            <w:gridSpan w:val="2"/>
            <w:vMerge/>
          </w:tcPr>
          <w:p w:rsidR="00456D8C" w:rsidRPr="00F503C4" w:rsidRDefault="00456D8C" w:rsidP="00865EC3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093" w:type="dxa"/>
            <w:gridSpan w:val="2"/>
            <w:vMerge/>
          </w:tcPr>
          <w:p w:rsidR="00456D8C" w:rsidRPr="000F1953" w:rsidRDefault="00456D8C" w:rsidP="00865EC3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456D8C" w:rsidRPr="00FE01C8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پوستر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:rsidR="00456D8C" w:rsidRPr="009116E1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116E1">
              <w:rPr>
                <w:rFonts w:cs="B Titr" w:hint="cs"/>
                <w:sz w:val="12"/>
                <w:szCs w:val="12"/>
                <w:rtl/>
                <w:lang w:bidi="fa-IR"/>
              </w:rPr>
              <w:t>سخنراني</w:t>
            </w:r>
          </w:p>
        </w:tc>
        <w:tc>
          <w:tcPr>
            <w:tcW w:w="1683" w:type="dxa"/>
            <w:gridSpan w:val="2"/>
            <w:shd w:val="clear" w:color="auto" w:fill="D9D9D9" w:themeFill="background1" w:themeFillShade="D9"/>
          </w:tcPr>
          <w:p w:rsidR="00456D8C" w:rsidRPr="00FE01C8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داخلي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456D8C" w:rsidRPr="00FE01C8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بين المللي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456D8C" w:rsidRPr="00FE01C8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خارج كشور</w:t>
            </w:r>
          </w:p>
        </w:tc>
        <w:tc>
          <w:tcPr>
            <w:tcW w:w="748" w:type="dxa"/>
            <w:vMerge/>
            <w:shd w:val="clear" w:color="auto" w:fill="D9D9D9" w:themeFill="background1" w:themeFillShade="D9"/>
          </w:tcPr>
          <w:p w:rsidR="00456D8C" w:rsidRPr="000F1953" w:rsidRDefault="00456D8C" w:rsidP="00865EC3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456D8C" w:rsidRPr="00FE01C8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لوح فشرده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456D8C" w:rsidRPr="00FE01C8" w:rsidRDefault="00456D8C" w:rsidP="00865EC3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كتابچه كنگره</w:t>
            </w:r>
          </w:p>
        </w:tc>
        <w:tc>
          <w:tcPr>
            <w:tcW w:w="1191" w:type="dxa"/>
            <w:gridSpan w:val="2"/>
            <w:vMerge/>
          </w:tcPr>
          <w:p w:rsidR="00456D8C" w:rsidRPr="003C56C9" w:rsidRDefault="00456D8C" w:rsidP="00865EC3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456D8C" w:rsidTr="00865EC3">
        <w:trPr>
          <w:trHeight w:val="128"/>
          <w:jc w:val="center"/>
        </w:trPr>
        <w:tc>
          <w:tcPr>
            <w:tcW w:w="395" w:type="dxa"/>
            <w:gridSpan w:val="2"/>
            <w:vAlign w:val="center"/>
          </w:tcPr>
          <w:p w:rsidR="00456D8C" w:rsidRPr="009116E1" w:rsidRDefault="00456D8C" w:rsidP="00865EC3">
            <w:pPr>
              <w:autoSpaceDE w:val="0"/>
              <w:autoSpaceDN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  <w:r w:rsidRPr="009116E1">
              <w:rPr>
                <w:rFonts w:asciiTheme="majorBidi" w:eastAsia="Calibr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63" w:type="dxa"/>
            <w:gridSpan w:val="2"/>
            <w:vAlign w:val="center"/>
          </w:tcPr>
          <w:p w:rsidR="00456D8C" w:rsidRPr="00456D8C" w:rsidRDefault="00456D8C" w:rsidP="00865EC3">
            <w:pPr>
              <w:pStyle w:val="Heading1"/>
              <w:autoSpaceDE w:val="0"/>
              <w:autoSpaceDN w:val="0"/>
              <w:adjustRightInd w:val="0"/>
              <w:spacing w:line="144" w:lineRule="auto"/>
              <w:jc w:val="left"/>
              <w:outlineLvl w:val="0"/>
              <w:rPr>
                <w:rFonts w:asciiTheme="majorBidi" w:eastAsia="Calibri" w:hAnsiTheme="majorBidi" w:cs="B Zar"/>
                <w:b w:val="0"/>
                <w:bCs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456D8C" w:rsidRPr="00456D8C" w:rsidRDefault="00456D8C" w:rsidP="00865EC3">
            <w:pPr>
              <w:autoSpaceDE w:val="0"/>
              <w:autoSpaceDN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593" w:type="dxa"/>
            <w:vAlign w:val="center"/>
          </w:tcPr>
          <w:p w:rsidR="00456D8C" w:rsidRPr="00456D8C" w:rsidRDefault="00456D8C" w:rsidP="00865EC3">
            <w:pPr>
              <w:autoSpaceDE w:val="0"/>
              <w:autoSpaceDN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56D8C" w:rsidRPr="00456D8C" w:rsidRDefault="00456D8C" w:rsidP="00865EC3">
            <w:pPr>
              <w:autoSpaceDE w:val="0"/>
              <w:autoSpaceDN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asciiTheme="majorBidi" w:eastAsia="Calibri" w:hAnsiTheme="majorBidi" w:cs="B Zar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Yagut"/>
                <w:sz w:val="36"/>
                <w:szCs w:val="36"/>
                <w:highlight w:val="yellow"/>
              </w:rPr>
            </w:pPr>
          </w:p>
        </w:tc>
        <w:tc>
          <w:tcPr>
            <w:tcW w:w="500" w:type="dxa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Yagut"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748" w:type="dxa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Yagut"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551" w:type="dxa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Yagut"/>
                <w:sz w:val="36"/>
                <w:szCs w:val="36"/>
              </w:rPr>
            </w:pPr>
          </w:p>
        </w:tc>
        <w:tc>
          <w:tcPr>
            <w:tcW w:w="557" w:type="dxa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456D8C" w:rsidTr="00865EC3">
        <w:trPr>
          <w:trHeight w:val="261"/>
          <w:jc w:val="center"/>
        </w:trPr>
        <w:tc>
          <w:tcPr>
            <w:tcW w:w="15961" w:type="dxa"/>
            <w:gridSpan w:val="17"/>
          </w:tcPr>
          <w:p w:rsidR="00456D8C" w:rsidRPr="00F73BC8" w:rsidRDefault="00456D8C" w:rsidP="00456D8C">
            <w:pPr>
              <w:spacing w:line="144" w:lineRule="auto"/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73BC8">
              <w:rPr>
                <w:rFonts w:cs="B Titr" w:hint="cs"/>
                <w:sz w:val="20"/>
                <w:szCs w:val="20"/>
                <w:rtl/>
                <w:lang w:bidi="fa-IR"/>
              </w:rPr>
              <w:t>جمع امتیاز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56D8C" w:rsidTr="00865EC3">
        <w:trPr>
          <w:trHeight w:val="122"/>
          <w:jc w:val="center"/>
        </w:trPr>
        <w:tc>
          <w:tcPr>
            <w:tcW w:w="15961" w:type="dxa"/>
            <w:gridSpan w:val="17"/>
          </w:tcPr>
          <w:p w:rsidR="00456D8C" w:rsidRPr="00F81B1D" w:rsidRDefault="00456D8C" w:rsidP="00865EC3">
            <w:pPr>
              <w:spacing w:line="144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F81B1D">
              <w:rPr>
                <w:rFonts w:cs="B Titr" w:hint="cs"/>
                <w:sz w:val="20"/>
                <w:szCs w:val="20"/>
                <w:rtl/>
              </w:rPr>
              <w:t xml:space="preserve">مجري ياهمكار طرحهاي پژوهشي مصوب شوراي پژوهشي دانشگاه يا معاونت تحقيقات فن آوري وزارت متبوع (‌ارائه تسويه طرح الزامي است) </w:t>
            </w:r>
          </w:p>
        </w:tc>
      </w:tr>
      <w:tr w:rsidR="00456D8C" w:rsidTr="00865EC3">
        <w:trPr>
          <w:cantSplit/>
          <w:trHeight w:val="88"/>
          <w:jc w:val="center"/>
        </w:trPr>
        <w:tc>
          <w:tcPr>
            <w:tcW w:w="395" w:type="dxa"/>
            <w:gridSpan w:val="2"/>
            <w:shd w:val="clear" w:color="auto" w:fill="D9D9D9" w:themeFill="background1" w:themeFillShade="D9"/>
            <w:textDirection w:val="btLr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B0D29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عنوان طرح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كدطرح مصوب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تاريخ شروع طرح</w:t>
            </w:r>
          </w:p>
        </w:tc>
        <w:tc>
          <w:tcPr>
            <w:tcW w:w="1766" w:type="dxa"/>
            <w:gridSpan w:val="2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تاريخ اتمام  طرح</w:t>
            </w:r>
          </w:p>
        </w:tc>
        <w:tc>
          <w:tcPr>
            <w:tcW w:w="2306" w:type="dxa"/>
            <w:gridSpan w:val="3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مجريان</w:t>
            </w:r>
          </w:p>
        </w:tc>
        <w:tc>
          <w:tcPr>
            <w:tcW w:w="2363" w:type="dxa"/>
            <w:gridSpan w:val="4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مجري ياهمكار بودن متقاضي مشخص گردد</w:t>
            </w:r>
          </w:p>
        </w:tc>
        <w:tc>
          <w:tcPr>
            <w:tcW w:w="1748" w:type="dxa"/>
            <w:gridSpan w:val="3"/>
            <w:shd w:val="clear" w:color="auto" w:fill="D9D9D9" w:themeFill="background1" w:themeFillShade="D9"/>
          </w:tcPr>
          <w:p w:rsidR="00456D8C" w:rsidRPr="008B0D29" w:rsidRDefault="00456D8C" w:rsidP="00865EC3">
            <w:pPr>
              <w:spacing w:line="144" w:lineRule="auto"/>
              <w:jc w:val="center"/>
              <w:rPr>
                <w:rFonts w:cs="B Yagut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امتياز تائيد شده توسط معاون پژوهشي دانشگاه</w:t>
            </w:r>
          </w:p>
        </w:tc>
      </w:tr>
      <w:tr w:rsidR="00456D8C" w:rsidTr="00865EC3">
        <w:trPr>
          <w:trHeight w:val="88"/>
          <w:jc w:val="center"/>
        </w:trPr>
        <w:tc>
          <w:tcPr>
            <w:tcW w:w="395" w:type="dxa"/>
            <w:gridSpan w:val="2"/>
            <w:shd w:val="clear" w:color="auto" w:fill="auto"/>
            <w:vAlign w:val="center"/>
          </w:tcPr>
          <w:p w:rsidR="00456D8C" w:rsidRPr="00C55162" w:rsidRDefault="00456D8C" w:rsidP="00865EC3">
            <w:pPr>
              <w:spacing w:line="144" w:lineRule="auto"/>
              <w:jc w:val="center"/>
              <w:rPr>
                <w:rFonts w:cs="Zar"/>
                <w:sz w:val="18"/>
                <w:szCs w:val="18"/>
                <w:rtl/>
              </w:rPr>
            </w:pPr>
            <w:r w:rsidRPr="00C55162">
              <w:rPr>
                <w:rFonts w:cs="Zar" w:hint="cs"/>
                <w:sz w:val="18"/>
                <w:szCs w:val="18"/>
                <w:rtl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456D8C" w:rsidRPr="00456D8C" w:rsidRDefault="00456D8C" w:rsidP="00865EC3">
            <w:pPr>
              <w:tabs>
                <w:tab w:val="left" w:pos="664"/>
                <w:tab w:val="center" w:pos="759"/>
              </w:tabs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  <w:tr w:rsidR="00456D8C" w:rsidTr="00865EC3">
        <w:trPr>
          <w:trHeight w:val="88"/>
          <w:jc w:val="center"/>
        </w:trPr>
        <w:tc>
          <w:tcPr>
            <w:tcW w:w="395" w:type="dxa"/>
            <w:gridSpan w:val="2"/>
            <w:shd w:val="clear" w:color="auto" w:fill="auto"/>
            <w:vAlign w:val="center"/>
          </w:tcPr>
          <w:p w:rsidR="00456D8C" w:rsidRPr="00C55162" w:rsidRDefault="00456D8C" w:rsidP="00865EC3">
            <w:pPr>
              <w:spacing w:line="144" w:lineRule="auto"/>
              <w:jc w:val="center"/>
              <w:rPr>
                <w:rFonts w:cs="Zar"/>
                <w:sz w:val="18"/>
                <w:szCs w:val="18"/>
                <w:rtl/>
              </w:rPr>
            </w:pPr>
            <w:r w:rsidRPr="00C55162">
              <w:rPr>
                <w:rFonts w:cs="Zar" w:hint="cs"/>
                <w:sz w:val="18"/>
                <w:szCs w:val="18"/>
                <w:rtl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456D8C" w:rsidRPr="00456D8C" w:rsidRDefault="00456D8C" w:rsidP="00865EC3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  <w:tr w:rsidR="00456D8C" w:rsidTr="00865EC3">
        <w:trPr>
          <w:cantSplit/>
          <w:trHeight w:val="88"/>
          <w:jc w:val="center"/>
        </w:trPr>
        <w:tc>
          <w:tcPr>
            <w:tcW w:w="15961" w:type="dxa"/>
            <w:gridSpan w:val="17"/>
            <w:shd w:val="clear" w:color="auto" w:fill="auto"/>
          </w:tcPr>
          <w:p w:rsidR="00456D8C" w:rsidRPr="00F73BC8" w:rsidRDefault="00456D8C" w:rsidP="00456D8C">
            <w:pPr>
              <w:spacing w:line="168" w:lineRule="auto"/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73BC8">
              <w:rPr>
                <w:rFonts w:cs="B Titr" w:hint="cs"/>
                <w:sz w:val="20"/>
                <w:szCs w:val="20"/>
                <w:rtl/>
                <w:lang w:bidi="fa-IR"/>
              </w:rPr>
              <w:t>جمع امتیاز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</w:tbl>
    <w:p w:rsidR="00456D8C" w:rsidRPr="00F948E4" w:rsidRDefault="00456D8C" w:rsidP="00456D8C">
      <w:pPr>
        <w:bidi w:val="0"/>
        <w:jc w:val="center"/>
        <w:rPr>
          <w:rFonts w:ascii="Times New Roman" w:eastAsia="Times New Roman" w:hAnsi="Times New Roman" w:cs="B Titr"/>
          <w:b/>
          <w:bCs/>
          <w:color w:val="000000"/>
          <w:sz w:val="34"/>
          <w:szCs w:val="34"/>
          <w:rtl/>
          <w:lang w:bidi="ar-SA"/>
        </w:rPr>
      </w:pPr>
      <w:r w:rsidRPr="00345938">
        <w:rPr>
          <w:rFonts w:ascii="Times New Roman" w:eastAsia="Times New Roman" w:hAnsi="Times New Roman" w:cs="B Titr" w:hint="cs"/>
          <w:b/>
          <w:bCs/>
          <w:color w:val="000000"/>
          <w:sz w:val="34"/>
          <w:szCs w:val="34"/>
          <w:rtl/>
          <w:lang w:bidi="ar-SA"/>
        </w:rPr>
        <w:t xml:space="preserve">ضمیمه جدول شماره </w:t>
      </w:r>
      <w:r>
        <w:rPr>
          <w:rFonts w:ascii="Times New Roman" w:eastAsia="Times New Roman" w:hAnsi="Times New Roman" w:cs="B Titr" w:hint="cs"/>
          <w:b/>
          <w:bCs/>
          <w:color w:val="000000"/>
          <w:sz w:val="34"/>
          <w:szCs w:val="34"/>
          <w:rtl/>
          <w:lang w:bidi="ar-SA"/>
        </w:rPr>
        <w:t>4</w:t>
      </w:r>
      <w:r w:rsidRPr="00345938">
        <w:rPr>
          <w:rFonts w:ascii="Times New Roman" w:eastAsia="Times New Roman" w:hAnsi="Times New Roman" w:cs="B Titr" w:hint="cs"/>
          <w:b/>
          <w:bCs/>
          <w:color w:val="000000"/>
          <w:sz w:val="34"/>
          <w:szCs w:val="34"/>
          <w:rtl/>
          <w:lang w:bidi="ar-SA"/>
        </w:rPr>
        <w:t xml:space="preserve">- </w:t>
      </w:r>
      <w:r w:rsidRPr="00F948E4">
        <w:rPr>
          <w:rFonts w:ascii="Times New Roman" w:eastAsia="Times New Roman" w:hAnsi="Times New Roman" w:cs="B Titr"/>
          <w:b/>
          <w:bCs/>
          <w:color w:val="000000"/>
          <w:sz w:val="34"/>
          <w:szCs w:val="34"/>
          <w:rtl/>
          <w:lang w:bidi="ar-SA"/>
        </w:rPr>
        <w:t>محاسبه امتيازات توانمنديهاي فردي ،اجتماعي</w:t>
      </w:r>
    </w:p>
    <w:tbl>
      <w:tblPr>
        <w:tblStyle w:val="TableGrid"/>
        <w:bidiVisual/>
        <w:tblW w:w="15076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9351"/>
        <w:gridCol w:w="1380"/>
        <w:gridCol w:w="1242"/>
        <w:gridCol w:w="1482"/>
        <w:gridCol w:w="851"/>
      </w:tblGrid>
      <w:tr w:rsidR="00456D8C" w:rsidTr="00865EC3">
        <w:trPr>
          <w:jc w:val="center"/>
        </w:trPr>
        <w:tc>
          <w:tcPr>
            <w:tcW w:w="770" w:type="dxa"/>
          </w:tcPr>
          <w:p w:rsidR="00456D8C" w:rsidRPr="00E00772" w:rsidRDefault="00456D8C" w:rsidP="00865EC3">
            <w:pPr>
              <w:jc w:val="center"/>
              <w:rPr>
                <w:rFonts w:cs="B Titr"/>
                <w:rtl/>
              </w:rPr>
            </w:pPr>
            <w:r w:rsidRPr="00BC681B">
              <w:rPr>
                <w:rFonts w:ascii="Tahoma" w:eastAsia="Times New Roman" w:hAnsi="Tahoma" w:cs="Tahoma"/>
                <w:b/>
                <w:bCs/>
                <w:color w:val="52719E"/>
                <w:sz w:val="10"/>
                <w:szCs w:val="10"/>
                <w:rtl/>
              </w:rPr>
              <w:t> </w:t>
            </w:r>
            <w:r w:rsidRPr="00E00772">
              <w:rPr>
                <w:rFonts w:cs="B Titr" w:hint="cs"/>
                <w:rtl/>
              </w:rPr>
              <w:t>ردیف</w:t>
            </w:r>
          </w:p>
        </w:tc>
        <w:tc>
          <w:tcPr>
            <w:tcW w:w="9351" w:type="dxa"/>
          </w:tcPr>
          <w:p w:rsidR="00456D8C" w:rsidRPr="00E00772" w:rsidRDefault="00456D8C" w:rsidP="00865EC3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موضوع</w:t>
            </w:r>
          </w:p>
        </w:tc>
        <w:tc>
          <w:tcPr>
            <w:tcW w:w="1380" w:type="dxa"/>
          </w:tcPr>
          <w:p w:rsidR="00456D8C" w:rsidRPr="00E00772" w:rsidRDefault="00456D8C" w:rsidP="00865EC3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سال</w:t>
            </w:r>
            <w:r>
              <w:rPr>
                <w:rFonts w:cs="B Titr" w:hint="cs"/>
                <w:rtl/>
              </w:rPr>
              <w:t xml:space="preserve"> فعالیت</w:t>
            </w:r>
          </w:p>
        </w:tc>
        <w:tc>
          <w:tcPr>
            <w:tcW w:w="1242" w:type="dxa"/>
          </w:tcPr>
          <w:p w:rsidR="00456D8C" w:rsidRPr="00E00772" w:rsidRDefault="00456D8C" w:rsidP="00865EC3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تاریخ نامه</w:t>
            </w:r>
          </w:p>
        </w:tc>
        <w:tc>
          <w:tcPr>
            <w:tcW w:w="1482" w:type="dxa"/>
          </w:tcPr>
          <w:p w:rsidR="00456D8C" w:rsidRPr="00E00772" w:rsidRDefault="00456D8C" w:rsidP="00865EC3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شماره</w:t>
            </w:r>
          </w:p>
        </w:tc>
        <w:tc>
          <w:tcPr>
            <w:tcW w:w="851" w:type="dxa"/>
          </w:tcPr>
          <w:p w:rsidR="00456D8C" w:rsidRPr="00E00772" w:rsidRDefault="00456D8C" w:rsidP="00865EC3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امتیاز</w:t>
            </w:r>
          </w:p>
        </w:tc>
      </w:tr>
      <w:tr w:rsidR="00456D8C" w:rsidTr="00865EC3">
        <w:trPr>
          <w:jc w:val="center"/>
        </w:trPr>
        <w:tc>
          <w:tcPr>
            <w:tcW w:w="770" w:type="dxa"/>
          </w:tcPr>
          <w:p w:rsidR="00456D8C" w:rsidRPr="00290755" w:rsidRDefault="00456D8C" w:rsidP="00865EC3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9351" w:type="dxa"/>
          </w:tcPr>
          <w:p w:rsidR="00456D8C" w:rsidRPr="00290755" w:rsidRDefault="00456D8C" w:rsidP="00865EC3">
            <w:pPr>
              <w:spacing w:line="216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80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6D8C" w:rsidTr="00865EC3">
        <w:trPr>
          <w:jc w:val="center"/>
        </w:trPr>
        <w:tc>
          <w:tcPr>
            <w:tcW w:w="770" w:type="dxa"/>
          </w:tcPr>
          <w:p w:rsidR="00456D8C" w:rsidRPr="00290755" w:rsidRDefault="00456D8C" w:rsidP="00865EC3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2</w:t>
            </w:r>
          </w:p>
        </w:tc>
        <w:tc>
          <w:tcPr>
            <w:tcW w:w="9351" w:type="dxa"/>
          </w:tcPr>
          <w:p w:rsidR="00456D8C" w:rsidRPr="00290755" w:rsidRDefault="00456D8C" w:rsidP="00865EC3">
            <w:pPr>
              <w:spacing w:line="216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0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6D8C" w:rsidTr="00865EC3">
        <w:trPr>
          <w:jc w:val="center"/>
        </w:trPr>
        <w:tc>
          <w:tcPr>
            <w:tcW w:w="770" w:type="dxa"/>
          </w:tcPr>
          <w:p w:rsidR="00456D8C" w:rsidRPr="00290755" w:rsidRDefault="00456D8C" w:rsidP="00865EC3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3</w:t>
            </w:r>
          </w:p>
        </w:tc>
        <w:tc>
          <w:tcPr>
            <w:tcW w:w="9351" w:type="dxa"/>
          </w:tcPr>
          <w:p w:rsidR="00456D8C" w:rsidRPr="00290755" w:rsidRDefault="00456D8C" w:rsidP="00865EC3">
            <w:pPr>
              <w:spacing w:line="216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80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6D8C" w:rsidTr="00865EC3">
        <w:trPr>
          <w:jc w:val="center"/>
        </w:trPr>
        <w:tc>
          <w:tcPr>
            <w:tcW w:w="770" w:type="dxa"/>
          </w:tcPr>
          <w:p w:rsidR="00456D8C" w:rsidRPr="00290755" w:rsidRDefault="00456D8C" w:rsidP="00865EC3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4</w:t>
            </w:r>
          </w:p>
        </w:tc>
        <w:tc>
          <w:tcPr>
            <w:tcW w:w="9351" w:type="dxa"/>
          </w:tcPr>
          <w:p w:rsidR="00456D8C" w:rsidRPr="00290755" w:rsidRDefault="00456D8C" w:rsidP="00865EC3">
            <w:pPr>
              <w:spacing w:line="216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0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6D8C" w:rsidTr="00865EC3">
        <w:trPr>
          <w:jc w:val="center"/>
        </w:trPr>
        <w:tc>
          <w:tcPr>
            <w:tcW w:w="770" w:type="dxa"/>
          </w:tcPr>
          <w:p w:rsidR="00456D8C" w:rsidRPr="00290755" w:rsidRDefault="00456D8C" w:rsidP="00865EC3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5</w:t>
            </w:r>
          </w:p>
        </w:tc>
        <w:tc>
          <w:tcPr>
            <w:tcW w:w="9351" w:type="dxa"/>
          </w:tcPr>
          <w:p w:rsidR="00456D8C" w:rsidRPr="00290755" w:rsidRDefault="00456D8C" w:rsidP="00865EC3">
            <w:pPr>
              <w:spacing w:line="216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80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456D8C" w:rsidRPr="00290755" w:rsidRDefault="00456D8C" w:rsidP="00865EC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6D8C" w:rsidTr="00865EC3">
        <w:trPr>
          <w:trHeight w:val="121"/>
          <w:jc w:val="center"/>
        </w:trPr>
        <w:tc>
          <w:tcPr>
            <w:tcW w:w="14225" w:type="dxa"/>
            <w:gridSpan w:val="5"/>
          </w:tcPr>
          <w:p w:rsidR="00456D8C" w:rsidRPr="000217EF" w:rsidRDefault="00456D8C" w:rsidP="00865EC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217EF">
              <w:rPr>
                <w:rFonts w:cs="B Titr" w:hint="cs"/>
                <w:sz w:val="20"/>
                <w:szCs w:val="20"/>
                <w:rtl/>
              </w:rPr>
              <w:t>جمع امتیاز :</w:t>
            </w:r>
          </w:p>
        </w:tc>
        <w:tc>
          <w:tcPr>
            <w:tcW w:w="851" w:type="dxa"/>
          </w:tcPr>
          <w:p w:rsidR="00456D8C" w:rsidRPr="000217EF" w:rsidRDefault="00456D8C" w:rsidP="00865EC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EC22E2" w:rsidRPr="00847190" w:rsidRDefault="00EC22E2" w:rsidP="00430F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</w:p>
    <w:sectPr w:rsidR="00EC22E2" w:rsidRPr="00847190" w:rsidSect="00456D8C">
      <w:pgSz w:w="16838" w:h="11906" w:orient="landscape"/>
      <w:pgMar w:top="851" w:right="284" w:bottom="991" w:left="567" w:header="283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E8" w:rsidRDefault="00D43BE8" w:rsidP="004E74A3">
      <w:pPr>
        <w:spacing w:after="0" w:line="240" w:lineRule="auto"/>
      </w:pPr>
      <w:r>
        <w:separator/>
      </w:r>
    </w:p>
  </w:endnote>
  <w:endnote w:type="continuationSeparator" w:id="0">
    <w:p w:rsidR="00D43BE8" w:rsidRDefault="00D43BE8" w:rsidP="004E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E8" w:rsidRDefault="00D43BE8" w:rsidP="004E74A3">
      <w:pPr>
        <w:spacing w:after="0" w:line="240" w:lineRule="auto"/>
      </w:pPr>
      <w:r>
        <w:separator/>
      </w:r>
    </w:p>
  </w:footnote>
  <w:footnote w:type="continuationSeparator" w:id="0">
    <w:p w:rsidR="00D43BE8" w:rsidRDefault="00D43BE8" w:rsidP="004E7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1A"/>
    <w:rsid w:val="00013061"/>
    <w:rsid w:val="0001330D"/>
    <w:rsid w:val="00021BD8"/>
    <w:rsid w:val="000225B9"/>
    <w:rsid w:val="00030F7F"/>
    <w:rsid w:val="00034C5A"/>
    <w:rsid w:val="00042835"/>
    <w:rsid w:val="00063F4E"/>
    <w:rsid w:val="000644A9"/>
    <w:rsid w:val="00091178"/>
    <w:rsid w:val="0009186B"/>
    <w:rsid w:val="000B2D9D"/>
    <w:rsid w:val="000B682B"/>
    <w:rsid w:val="000C0CA6"/>
    <w:rsid w:val="000C2971"/>
    <w:rsid w:val="000D40A0"/>
    <w:rsid w:val="000F1546"/>
    <w:rsid w:val="00116059"/>
    <w:rsid w:val="00123A69"/>
    <w:rsid w:val="00152C5D"/>
    <w:rsid w:val="00153210"/>
    <w:rsid w:val="00161FAF"/>
    <w:rsid w:val="00162C1F"/>
    <w:rsid w:val="00165E8F"/>
    <w:rsid w:val="00172051"/>
    <w:rsid w:val="0019571E"/>
    <w:rsid w:val="001B564F"/>
    <w:rsid w:val="001C3D56"/>
    <w:rsid w:val="001C6ACC"/>
    <w:rsid w:val="001D0B6D"/>
    <w:rsid w:val="001D7363"/>
    <w:rsid w:val="001F48BB"/>
    <w:rsid w:val="00231FCA"/>
    <w:rsid w:val="00240603"/>
    <w:rsid w:val="00243ECF"/>
    <w:rsid w:val="00251D92"/>
    <w:rsid w:val="00276C7B"/>
    <w:rsid w:val="0028336D"/>
    <w:rsid w:val="00283391"/>
    <w:rsid w:val="002834AE"/>
    <w:rsid w:val="002B659D"/>
    <w:rsid w:val="002C31EC"/>
    <w:rsid w:val="002D3F5D"/>
    <w:rsid w:val="002E15ED"/>
    <w:rsid w:val="002E2008"/>
    <w:rsid w:val="002E6C23"/>
    <w:rsid w:val="002F6143"/>
    <w:rsid w:val="00306945"/>
    <w:rsid w:val="00350DD5"/>
    <w:rsid w:val="003738E5"/>
    <w:rsid w:val="003A1AD2"/>
    <w:rsid w:val="003A2A62"/>
    <w:rsid w:val="003A5F5C"/>
    <w:rsid w:val="003C687B"/>
    <w:rsid w:val="003D6E30"/>
    <w:rsid w:val="003F5FE0"/>
    <w:rsid w:val="0040373E"/>
    <w:rsid w:val="004042F1"/>
    <w:rsid w:val="00406CA5"/>
    <w:rsid w:val="00410A63"/>
    <w:rsid w:val="00420027"/>
    <w:rsid w:val="004226EC"/>
    <w:rsid w:val="00430F2C"/>
    <w:rsid w:val="0044453E"/>
    <w:rsid w:val="00444DE9"/>
    <w:rsid w:val="00456D8C"/>
    <w:rsid w:val="00467C7D"/>
    <w:rsid w:val="004821BA"/>
    <w:rsid w:val="00483CA8"/>
    <w:rsid w:val="00491F01"/>
    <w:rsid w:val="00493B47"/>
    <w:rsid w:val="004C5683"/>
    <w:rsid w:val="004C7B96"/>
    <w:rsid w:val="004D03D1"/>
    <w:rsid w:val="004D385C"/>
    <w:rsid w:val="004E375B"/>
    <w:rsid w:val="004E7308"/>
    <w:rsid w:val="004E74A3"/>
    <w:rsid w:val="004F4516"/>
    <w:rsid w:val="005044E3"/>
    <w:rsid w:val="005062B2"/>
    <w:rsid w:val="005111DF"/>
    <w:rsid w:val="0052230B"/>
    <w:rsid w:val="005425E8"/>
    <w:rsid w:val="00563E72"/>
    <w:rsid w:val="0058152D"/>
    <w:rsid w:val="005A2721"/>
    <w:rsid w:val="005E428E"/>
    <w:rsid w:val="005F045A"/>
    <w:rsid w:val="005F0739"/>
    <w:rsid w:val="005F434F"/>
    <w:rsid w:val="006204D4"/>
    <w:rsid w:val="00622088"/>
    <w:rsid w:val="00624392"/>
    <w:rsid w:val="00627302"/>
    <w:rsid w:val="00636E6E"/>
    <w:rsid w:val="00647F45"/>
    <w:rsid w:val="00660454"/>
    <w:rsid w:val="00695415"/>
    <w:rsid w:val="006A3826"/>
    <w:rsid w:val="006B622C"/>
    <w:rsid w:val="006D791D"/>
    <w:rsid w:val="0071226A"/>
    <w:rsid w:val="00720D1A"/>
    <w:rsid w:val="00734415"/>
    <w:rsid w:val="00740B9C"/>
    <w:rsid w:val="007450D6"/>
    <w:rsid w:val="00773ECE"/>
    <w:rsid w:val="00781F5C"/>
    <w:rsid w:val="007B5109"/>
    <w:rsid w:val="007C716B"/>
    <w:rsid w:val="007D1D3A"/>
    <w:rsid w:val="007E2F11"/>
    <w:rsid w:val="007F2B3D"/>
    <w:rsid w:val="007F40EC"/>
    <w:rsid w:val="00804BB0"/>
    <w:rsid w:val="00810E33"/>
    <w:rsid w:val="0081450B"/>
    <w:rsid w:val="008163DA"/>
    <w:rsid w:val="00820BA9"/>
    <w:rsid w:val="00847190"/>
    <w:rsid w:val="008474C7"/>
    <w:rsid w:val="00856C0A"/>
    <w:rsid w:val="0086114D"/>
    <w:rsid w:val="008813CB"/>
    <w:rsid w:val="00894BE3"/>
    <w:rsid w:val="00895ABB"/>
    <w:rsid w:val="008A5201"/>
    <w:rsid w:val="008B1C74"/>
    <w:rsid w:val="008B35D9"/>
    <w:rsid w:val="008D0359"/>
    <w:rsid w:val="00910D02"/>
    <w:rsid w:val="009212B6"/>
    <w:rsid w:val="00942DA8"/>
    <w:rsid w:val="00950F6B"/>
    <w:rsid w:val="00952B76"/>
    <w:rsid w:val="0095335F"/>
    <w:rsid w:val="00957AF6"/>
    <w:rsid w:val="00974ED7"/>
    <w:rsid w:val="00974FE2"/>
    <w:rsid w:val="00976B36"/>
    <w:rsid w:val="00982CCF"/>
    <w:rsid w:val="009D38CD"/>
    <w:rsid w:val="009F4694"/>
    <w:rsid w:val="009F5E39"/>
    <w:rsid w:val="00A220A7"/>
    <w:rsid w:val="00A2404C"/>
    <w:rsid w:val="00A5073D"/>
    <w:rsid w:val="00A51BE2"/>
    <w:rsid w:val="00A62709"/>
    <w:rsid w:val="00A76B38"/>
    <w:rsid w:val="00A828BB"/>
    <w:rsid w:val="00A91DDC"/>
    <w:rsid w:val="00AB410B"/>
    <w:rsid w:val="00AE1849"/>
    <w:rsid w:val="00AE3A98"/>
    <w:rsid w:val="00AE51DA"/>
    <w:rsid w:val="00B05E01"/>
    <w:rsid w:val="00B1431A"/>
    <w:rsid w:val="00B1468F"/>
    <w:rsid w:val="00B17765"/>
    <w:rsid w:val="00B239A1"/>
    <w:rsid w:val="00B44E9F"/>
    <w:rsid w:val="00B50190"/>
    <w:rsid w:val="00B55F3E"/>
    <w:rsid w:val="00B77E27"/>
    <w:rsid w:val="00B863DC"/>
    <w:rsid w:val="00BA0364"/>
    <w:rsid w:val="00BA50CF"/>
    <w:rsid w:val="00BE58F3"/>
    <w:rsid w:val="00C15120"/>
    <w:rsid w:val="00C24247"/>
    <w:rsid w:val="00C26756"/>
    <w:rsid w:val="00C27052"/>
    <w:rsid w:val="00C27737"/>
    <w:rsid w:val="00C31B30"/>
    <w:rsid w:val="00C404BF"/>
    <w:rsid w:val="00C457F0"/>
    <w:rsid w:val="00C51954"/>
    <w:rsid w:val="00C5421D"/>
    <w:rsid w:val="00C649FD"/>
    <w:rsid w:val="00C87474"/>
    <w:rsid w:val="00C90343"/>
    <w:rsid w:val="00CA6E21"/>
    <w:rsid w:val="00CF5CCB"/>
    <w:rsid w:val="00D0718E"/>
    <w:rsid w:val="00D12DA7"/>
    <w:rsid w:val="00D16B93"/>
    <w:rsid w:val="00D20149"/>
    <w:rsid w:val="00D20A42"/>
    <w:rsid w:val="00D255A0"/>
    <w:rsid w:val="00D3538D"/>
    <w:rsid w:val="00D43BE8"/>
    <w:rsid w:val="00D71B75"/>
    <w:rsid w:val="00D72FAD"/>
    <w:rsid w:val="00D83631"/>
    <w:rsid w:val="00D96173"/>
    <w:rsid w:val="00DA08AE"/>
    <w:rsid w:val="00DB03D4"/>
    <w:rsid w:val="00DB4584"/>
    <w:rsid w:val="00DD7E23"/>
    <w:rsid w:val="00DE0463"/>
    <w:rsid w:val="00DF229A"/>
    <w:rsid w:val="00E25C00"/>
    <w:rsid w:val="00E4489B"/>
    <w:rsid w:val="00E60807"/>
    <w:rsid w:val="00E61263"/>
    <w:rsid w:val="00E84D5C"/>
    <w:rsid w:val="00E85390"/>
    <w:rsid w:val="00E909D5"/>
    <w:rsid w:val="00EB32A3"/>
    <w:rsid w:val="00EC22E2"/>
    <w:rsid w:val="00EC23C7"/>
    <w:rsid w:val="00EE09D8"/>
    <w:rsid w:val="00F03C63"/>
    <w:rsid w:val="00F26233"/>
    <w:rsid w:val="00F26B68"/>
    <w:rsid w:val="00F32DC1"/>
    <w:rsid w:val="00F50DF5"/>
    <w:rsid w:val="00F64610"/>
    <w:rsid w:val="00F663D7"/>
    <w:rsid w:val="00F83A13"/>
    <w:rsid w:val="00F87585"/>
    <w:rsid w:val="00FC48E8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338AFE0D"/>
  <w15:docId w15:val="{116735A3-119D-4C62-B99D-7A364464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8C"/>
    <w:pPr>
      <w:bidi/>
    </w:pPr>
  </w:style>
  <w:style w:type="paragraph" w:styleId="Heading1">
    <w:name w:val="heading 1"/>
    <w:basedOn w:val="Normal"/>
    <w:next w:val="Normal"/>
    <w:link w:val="Heading1Char"/>
    <w:qFormat/>
    <w:rsid w:val="00456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43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7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A3"/>
  </w:style>
  <w:style w:type="paragraph" w:styleId="Footer">
    <w:name w:val="footer"/>
    <w:basedOn w:val="Normal"/>
    <w:link w:val="FooterChar"/>
    <w:uiPriority w:val="99"/>
    <w:unhideWhenUsed/>
    <w:rsid w:val="004E7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A3"/>
  </w:style>
  <w:style w:type="paragraph" w:styleId="BalloonText">
    <w:name w:val="Balloon Text"/>
    <w:basedOn w:val="Normal"/>
    <w:link w:val="BalloonTextChar"/>
    <w:uiPriority w:val="99"/>
    <w:semiHidden/>
    <w:unhideWhenUsed/>
    <w:rsid w:val="004E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6D8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D8C"/>
    <w:pPr>
      <w:bidi w:val="0"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rsid w:val="00456D8C"/>
    <w:rPr>
      <w:rFonts w:ascii="Times New Roman" w:eastAsia="Times New Roman" w:hAnsi="Times New Roman" w:cs="Nazani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saharkhan-le</dc:creator>
  <cp:keywords/>
  <dc:description/>
  <cp:lastModifiedBy>Admin</cp:lastModifiedBy>
  <cp:revision>44</cp:revision>
  <cp:lastPrinted>2019-12-30T08:36:00Z</cp:lastPrinted>
  <dcterms:created xsi:type="dcterms:W3CDTF">2021-12-22T05:58:00Z</dcterms:created>
  <dcterms:modified xsi:type="dcterms:W3CDTF">2022-01-16T08:19:00Z</dcterms:modified>
</cp:coreProperties>
</file>